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5F9AA" w14:textId="68983E11" w:rsidR="00DF3B32" w:rsidRPr="006D75B4" w:rsidRDefault="00110280" w:rsidP="00523EF8">
      <w:pPr>
        <w:pStyle w:val="Spitzmarke12Punktnormal"/>
        <w:rPr>
          <w:lang w:val="en-GB"/>
        </w:rPr>
      </w:pPr>
      <w:r w:rsidRPr="006D75B4">
        <w:rPr>
          <w:lang w:val="en-GB"/>
        </w:rPr>
        <w:t>Press</w:t>
      </w:r>
      <w:r w:rsidR="00C440BF" w:rsidRPr="006D75B4">
        <w:rPr>
          <w:lang w:val="en-GB"/>
        </w:rPr>
        <w:t xml:space="preserve"> Release</w:t>
      </w:r>
      <w:r w:rsidR="001215A0" w:rsidRPr="006D75B4">
        <w:rPr>
          <w:lang w:val="en-GB"/>
        </w:rPr>
        <w:t xml:space="preserve">, </w:t>
      </w:r>
      <w:r w:rsidR="0039249D" w:rsidRPr="006D75B4">
        <w:rPr>
          <w:lang w:val="en-GB"/>
        </w:rPr>
        <w:t>3rd</w:t>
      </w:r>
      <w:r w:rsidR="001215A0" w:rsidRPr="006D75B4">
        <w:rPr>
          <w:lang w:val="en-GB"/>
        </w:rPr>
        <w:t xml:space="preserve"> </w:t>
      </w:r>
      <w:r w:rsidR="00980067" w:rsidRPr="006D75B4">
        <w:rPr>
          <w:lang w:val="en-GB"/>
        </w:rPr>
        <w:t>September</w:t>
      </w:r>
      <w:r w:rsidR="001215A0" w:rsidRPr="006D75B4">
        <w:rPr>
          <w:lang w:val="en-GB"/>
        </w:rPr>
        <w:t xml:space="preserve"> 2020</w:t>
      </w:r>
    </w:p>
    <w:p w14:paraId="0A77CE72" w14:textId="4B8A7041" w:rsidR="00DF3B32" w:rsidRPr="006D75B4" w:rsidRDefault="00DF3B32" w:rsidP="009350EE">
      <w:pPr>
        <w:rPr>
          <w:lang w:val="en-GB"/>
        </w:rPr>
      </w:pPr>
    </w:p>
    <w:p w14:paraId="652FBCD8" w14:textId="18D1A457" w:rsidR="009350EE" w:rsidRPr="006D75B4" w:rsidRDefault="009350EE" w:rsidP="009350EE">
      <w:pPr>
        <w:pStyle w:val="HaupttitelHelvetica14Punktfett"/>
        <w:rPr>
          <w:highlight w:val="yellow"/>
          <w:lang w:val="en-GB"/>
        </w:rPr>
      </w:pPr>
      <w:r w:rsidRPr="006D75B4">
        <w:rPr>
          <w:lang w:val="en-GB"/>
        </w:rPr>
        <w:t xml:space="preserve">Banque de France </w:t>
      </w:r>
      <w:r w:rsidR="00C437F7" w:rsidRPr="006D75B4">
        <w:rPr>
          <w:lang w:val="en-GB"/>
        </w:rPr>
        <w:t xml:space="preserve">affirms their trust in </w:t>
      </w:r>
      <w:r w:rsidRPr="006D75B4">
        <w:rPr>
          <w:lang w:val="en-GB"/>
        </w:rPr>
        <w:t>Hunkeler Systeme AG</w:t>
      </w:r>
    </w:p>
    <w:p w14:paraId="0CF94D66" w14:textId="77777777" w:rsidR="00C437F7" w:rsidRPr="006D75B4" w:rsidRDefault="009350EE" w:rsidP="00C437F7">
      <w:pPr>
        <w:pStyle w:val="Leadtext11Punktfett"/>
        <w:rPr>
          <w:lang w:val="en-GB"/>
        </w:rPr>
      </w:pPr>
      <w:r w:rsidRPr="006D75B4">
        <w:rPr>
          <w:lang w:val="en-GB"/>
        </w:rPr>
        <w:t>Europafi</w:t>
      </w:r>
      <w:r w:rsidR="00823BE2" w:rsidRPr="006D75B4">
        <w:rPr>
          <w:lang w:val="en-GB"/>
        </w:rPr>
        <w:t xml:space="preserve">, </w:t>
      </w:r>
      <w:r w:rsidR="00C440BF" w:rsidRPr="006D75B4">
        <w:rPr>
          <w:lang w:val="en-GB"/>
        </w:rPr>
        <w:t xml:space="preserve">a daughter company of the </w:t>
      </w:r>
      <w:r w:rsidR="00823BE2" w:rsidRPr="006D75B4">
        <w:rPr>
          <w:lang w:val="en-GB"/>
        </w:rPr>
        <w:t>Banque de France,</w:t>
      </w:r>
      <w:r w:rsidRPr="006D75B4">
        <w:rPr>
          <w:lang w:val="en-GB"/>
        </w:rPr>
        <w:t xml:space="preserve"> is</w:t>
      </w:r>
      <w:r w:rsidR="00C440BF" w:rsidRPr="006D75B4">
        <w:rPr>
          <w:lang w:val="en-GB"/>
        </w:rPr>
        <w:t xml:space="preserve"> Europe’s first</w:t>
      </w:r>
      <w:r w:rsidRPr="006D75B4">
        <w:rPr>
          <w:lang w:val="en-GB"/>
        </w:rPr>
        <w:t xml:space="preserve"> </w:t>
      </w:r>
      <w:r w:rsidR="00C437F7" w:rsidRPr="006D75B4">
        <w:rPr>
          <w:lang w:val="en-GB"/>
        </w:rPr>
        <w:t xml:space="preserve">state </w:t>
      </w:r>
      <w:r w:rsidR="00C440BF" w:rsidRPr="006D75B4">
        <w:rPr>
          <w:lang w:val="en-GB"/>
        </w:rPr>
        <w:t>paper producer for</w:t>
      </w:r>
      <w:r w:rsidR="00C437F7" w:rsidRPr="006D75B4">
        <w:rPr>
          <w:lang w:val="en-GB"/>
        </w:rPr>
        <w:t xml:space="preserve"> the printing of bank notes. In the first half year of 2021, the company will put a modern shredding system into operation, planned and executed by </w:t>
      </w:r>
      <w:r w:rsidR="00685B58" w:rsidRPr="006D75B4">
        <w:rPr>
          <w:lang w:val="en-GB"/>
        </w:rPr>
        <w:t>Hunkeler Systeme AG</w:t>
      </w:r>
      <w:r w:rsidR="00C437F7" w:rsidRPr="006D75B4">
        <w:rPr>
          <w:lang w:val="en-GB"/>
        </w:rPr>
        <w:t>.</w:t>
      </w:r>
    </w:p>
    <w:p w14:paraId="391308AD" w14:textId="6ABDAC0D" w:rsidR="009350EE" w:rsidRPr="006D75B4" w:rsidRDefault="00C440BF" w:rsidP="00980067">
      <w:pPr>
        <w:pStyle w:val="Grundschrift10Punktnormal"/>
        <w:rPr>
          <w:highlight w:val="yellow"/>
          <w:lang w:val="en-GB"/>
        </w:rPr>
      </w:pPr>
      <w:r w:rsidRPr="006D75B4">
        <w:rPr>
          <w:lang w:val="en-GB"/>
        </w:rPr>
        <w:t xml:space="preserve">For more than one hundred years, Europafi, a daughter company of the Banque de France, has produced </w:t>
      </w:r>
      <w:r w:rsidR="00C437F7" w:rsidRPr="006D75B4">
        <w:rPr>
          <w:lang w:val="en-GB"/>
        </w:rPr>
        <w:t xml:space="preserve">printing </w:t>
      </w:r>
      <w:r w:rsidRPr="006D75B4">
        <w:rPr>
          <w:lang w:val="en-GB"/>
        </w:rPr>
        <w:t>paper</w:t>
      </w:r>
      <w:r w:rsidR="009350EE" w:rsidRPr="006D75B4">
        <w:rPr>
          <w:lang w:val="en-GB"/>
        </w:rPr>
        <w:t xml:space="preserve"> </w:t>
      </w:r>
      <w:r w:rsidR="00C437F7" w:rsidRPr="006D75B4">
        <w:rPr>
          <w:lang w:val="en-GB"/>
        </w:rPr>
        <w:t xml:space="preserve">for bank notes. Like the printers for the </w:t>
      </w:r>
      <w:r w:rsidR="009350EE" w:rsidRPr="006D75B4">
        <w:rPr>
          <w:lang w:val="en-GB"/>
        </w:rPr>
        <w:t>Banque de France</w:t>
      </w:r>
      <w:r w:rsidR="00C437F7" w:rsidRPr="006D75B4">
        <w:rPr>
          <w:lang w:val="en-GB"/>
        </w:rPr>
        <w:t xml:space="preserve">, Europafi is based in </w:t>
      </w:r>
      <w:r w:rsidR="009350EE" w:rsidRPr="006D75B4">
        <w:rPr>
          <w:lang w:val="en-GB"/>
        </w:rPr>
        <w:t xml:space="preserve">Chamalières, in </w:t>
      </w:r>
      <w:r w:rsidR="00C437F7" w:rsidRPr="006D75B4">
        <w:rPr>
          <w:lang w:val="en-GB"/>
        </w:rPr>
        <w:t xml:space="preserve">the </w:t>
      </w:r>
      <w:r w:rsidR="009350EE" w:rsidRPr="006D75B4">
        <w:rPr>
          <w:lang w:val="en-GB"/>
        </w:rPr>
        <w:t>Auvergn</w:t>
      </w:r>
      <w:r w:rsidR="00C411F0" w:rsidRPr="006D75B4">
        <w:rPr>
          <w:lang w:val="en-GB"/>
        </w:rPr>
        <w:t>e</w:t>
      </w:r>
      <w:r w:rsidR="009350EE" w:rsidRPr="006D75B4">
        <w:rPr>
          <w:lang w:val="en-GB"/>
        </w:rPr>
        <w:t xml:space="preserve">. </w:t>
      </w:r>
      <w:r w:rsidR="00C437F7" w:rsidRPr="006D75B4">
        <w:rPr>
          <w:lang w:val="en-GB"/>
        </w:rPr>
        <w:t xml:space="preserve">This physical closeness has resulted in strong synergies in industrial </w:t>
      </w:r>
      <w:r w:rsidR="00EF0962" w:rsidRPr="006D75B4">
        <w:rPr>
          <w:lang w:val="en-GB"/>
        </w:rPr>
        <w:t xml:space="preserve">production. Along with the paper manufacturer and the bank note printer, </w:t>
      </w:r>
      <w:r w:rsidRPr="006D75B4">
        <w:rPr>
          <w:lang w:val="en-GB"/>
        </w:rPr>
        <w:t>the</w:t>
      </w:r>
      <w:r w:rsidR="009350EE" w:rsidRPr="006D75B4">
        <w:rPr>
          <w:lang w:val="en-GB"/>
        </w:rPr>
        <w:t xml:space="preserve"> Banque de France </w:t>
      </w:r>
      <w:r w:rsidR="00EF0962" w:rsidRPr="006D75B4">
        <w:rPr>
          <w:lang w:val="en-GB"/>
        </w:rPr>
        <w:t xml:space="preserve">is considered </w:t>
      </w:r>
      <w:r w:rsidRPr="006D75B4">
        <w:rPr>
          <w:lang w:val="en-GB"/>
        </w:rPr>
        <w:t>the most important employer in the region</w:t>
      </w:r>
      <w:r w:rsidR="009350EE" w:rsidRPr="006D75B4">
        <w:rPr>
          <w:lang w:val="en-GB"/>
        </w:rPr>
        <w:t>.</w:t>
      </w:r>
    </w:p>
    <w:p w14:paraId="2A40A71F" w14:textId="56F840AF" w:rsidR="009350EE" w:rsidRPr="006D75B4" w:rsidRDefault="00EF0962" w:rsidP="009350EE">
      <w:pPr>
        <w:pStyle w:val="Grundschrift10Punktnormal"/>
        <w:rPr>
          <w:highlight w:val="yellow"/>
          <w:lang w:val="en-GB"/>
        </w:rPr>
      </w:pPr>
      <w:r w:rsidRPr="006D75B4">
        <w:rPr>
          <w:lang w:val="en-GB"/>
        </w:rPr>
        <w:t xml:space="preserve">Thanks to integrated production processes, the Banque de France has achieved a significant added value over the entire production chain, from the production of security paper to the printing of the bank notes. </w:t>
      </w:r>
      <w:r w:rsidR="009350EE" w:rsidRPr="006D75B4">
        <w:rPr>
          <w:lang w:val="en-GB"/>
        </w:rPr>
        <w:t>Europafi</w:t>
      </w:r>
      <w:r w:rsidR="00C440BF" w:rsidRPr="006D75B4">
        <w:rPr>
          <w:lang w:val="en-GB"/>
        </w:rPr>
        <w:t xml:space="preserve"> supplies not only the </w:t>
      </w:r>
      <w:r w:rsidR="009350EE" w:rsidRPr="006D75B4">
        <w:rPr>
          <w:lang w:val="en-GB"/>
        </w:rPr>
        <w:t>Banque de France</w:t>
      </w:r>
      <w:r w:rsidRPr="006D75B4">
        <w:rPr>
          <w:lang w:val="en-GB"/>
        </w:rPr>
        <w:t xml:space="preserve"> but also collaborates with other central banks </w:t>
      </w:r>
      <w:r w:rsidR="00C440BF" w:rsidRPr="006D75B4">
        <w:rPr>
          <w:lang w:val="en-GB"/>
        </w:rPr>
        <w:t>within Europe a</w:t>
      </w:r>
      <w:r w:rsidR="009350EE" w:rsidRPr="006D75B4">
        <w:rPr>
          <w:lang w:val="en-GB"/>
        </w:rPr>
        <w:t xml:space="preserve">nd </w:t>
      </w:r>
      <w:r w:rsidRPr="006D75B4">
        <w:rPr>
          <w:lang w:val="en-GB"/>
        </w:rPr>
        <w:t>other countries.</w:t>
      </w:r>
    </w:p>
    <w:p w14:paraId="0D5814AD" w14:textId="1884F9AF" w:rsidR="009350EE" w:rsidRPr="006D75B4" w:rsidRDefault="00EF0962" w:rsidP="009350EE">
      <w:pPr>
        <w:pStyle w:val="Grundschrift10Punktnormal"/>
        <w:rPr>
          <w:highlight w:val="yellow"/>
          <w:lang w:val="en-GB"/>
        </w:rPr>
      </w:pPr>
      <w:r w:rsidRPr="006D75B4">
        <w:rPr>
          <w:lang w:val="en-GB"/>
        </w:rPr>
        <w:t xml:space="preserve">To ensure that the </w:t>
      </w:r>
      <w:r w:rsidR="009350EE" w:rsidRPr="006D75B4">
        <w:rPr>
          <w:lang w:val="en-GB"/>
        </w:rPr>
        <w:t>h</w:t>
      </w:r>
      <w:r w:rsidRPr="006D75B4">
        <w:rPr>
          <w:lang w:val="en-GB"/>
        </w:rPr>
        <w:t>igh requirements can be fulfilled</w:t>
      </w:r>
      <w:r w:rsidR="009350EE" w:rsidRPr="006D75B4">
        <w:rPr>
          <w:lang w:val="en-GB"/>
        </w:rPr>
        <w:t xml:space="preserve">, </w:t>
      </w:r>
      <w:r w:rsidRPr="006D75B4">
        <w:rPr>
          <w:lang w:val="en-GB"/>
        </w:rPr>
        <w:t xml:space="preserve">the paper manufacturer is reliant on the best possible technology available on the market. Thus has </w:t>
      </w:r>
      <w:r w:rsidR="009350EE" w:rsidRPr="006D75B4">
        <w:rPr>
          <w:lang w:val="en-GB"/>
        </w:rPr>
        <w:t>Europafi</w:t>
      </w:r>
      <w:r w:rsidRPr="006D75B4">
        <w:rPr>
          <w:lang w:val="en-GB"/>
        </w:rPr>
        <w:t xml:space="preserve"> invested </w:t>
      </w:r>
      <w:r w:rsidR="009350EE" w:rsidRPr="006D75B4">
        <w:rPr>
          <w:lang w:val="en-GB"/>
        </w:rPr>
        <w:t>n</w:t>
      </w:r>
      <w:r w:rsidRPr="006D75B4">
        <w:rPr>
          <w:lang w:val="en-GB"/>
        </w:rPr>
        <w:t xml:space="preserve">ot only in production technology itself, but also </w:t>
      </w:r>
      <w:r w:rsidR="00E66526" w:rsidRPr="006D75B4">
        <w:rPr>
          <w:lang w:val="en-GB"/>
        </w:rPr>
        <w:t xml:space="preserve">in </w:t>
      </w:r>
      <w:r w:rsidR="00C440BF" w:rsidRPr="006D75B4">
        <w:rPr>
          <w:lang w:val="en-GB"/>
        </w:rPr>
        <w:t>a new</w:t>
      </w:r>
      <w:r w:rsidR="00CE5DD0" w:rsidRPr="006D75B4">
        <w:rPr>
          <w:lang w:val="en-GB"/>
        </w:rPr>
        <w:t xml:space="preserve"> </w:t>
      </w:r>
      <w:r w:rsidR="00C440BF" w:rsidRPr="006D75B4">
        <w:rPr>
          <w:lang w:val="en-GB"/>
        </w:rPr>
        <w:t>s</w:t>
      </w:r>
      <w:r w:rsidR="009350EE" w:rsidRPr="006D75B4">
        <w:rPr>
          <w:lang w:val="en-GB"/>
        </w:rPr>
        <w:t>ystem</w:t>
      </w:r>
      <w:r w:rsidRPr="006D75B4">
        <w:rPr>
          <w:lang w:val="en-GB"/>
        </w:rPr>
        <w:t xml:space="preserve"> for safe irreversible destruction of </w:t>
      </w:r>
      <w:r w:rsidR="00C440BF" w:rsidRPr="006D75B4">
        <w:rPr>
          <w:lang w:val="en-GB"/>
        </w:rPr>
        <w:t>p</w:t>
      </w:r>
      <w:r w:rsidR="009350EE" w:rsidRPr="006D75B4">
        <w:rPr>
          <w:lang w:val="en-GB"/>
        </w:rPr>
        <w:t>rodu</w:t>
      </w:r>
      <w:r w:rsidR="00C440BF" w:rsidRPr="006D75B4">
        <w:rPr>
          <w:lang w:val="en-GB"/>
        </w:rPr>
        <w:t>c</w:t>
      </w:r>
      <w:r w:rsidR="009350EE" w:rsidRPr="006D75B4">
        <w:rPr>
          <w:lang w:val="en-GB"/>
        </w:rPr>
        <w:t>tion</w:t>
      </w:r>
      <w:r w:rsidR="00C440BF" w:rsidRPr="006D75B4">
        <w:rPr>
          <w:lang w:val="en-GB"/>
        </w:rPr>
        <w:t xml:space="preserve"> waste</w:t>
      </w:r>
      <w:r w:rsidR="009350EE" w:rsidRPr="006D75B4">
        <w:rPr>
          <w:lang w:val="en-GB"/>
        </w:rPr>
        <w:t>.</w:t>
      </w:r>
    </w:p>
    <w:p w14:paraId="071DDE1C" w14:textId="77777777" w:rsidR="009350EE" w:rsidRPr="006D75B4" w:rsidRDefault="009350EE" w:rsidP="009350EE">
      <w:pPr>
        <w:pStyle w:val="Grundschrift10Punktnormal"/>
        <w:rPr>
          <w:highlight w:val="yellow"/>
          <w:lang w:val="en-GB"/>
        </w:rPr>
      </w:pPr>
    </w:p>
    <w:p w14:paraId="1FDE808F" w14:textId="7E723AE9" w:rsidR="009350EE" w:rsidRPr="006D75B4" w:rsidRDefault="00D92455" w:rsidP="009350EE">
      <w:pPr>
        <w:pStyle w:val="Untertitel10Punktfett"/>
        <w:rPr>
          <w:highlight w:val="yellow"/>
          <w:lang w:val="en-GB"/>
        </w:rPr>
      </w:pPr>
      <w:r w:rsidRPr="006D75B4">
        <w:rPr>
          <w:lang w:val="en-GB"/>
        </w:rPr>
        <w:t xml:space="preserve">Destruction at </w:t>
      </w:r>
      <w:r w:rsidR="009350EE" w:rsidRPr="006D75B4">
        <w:rPr>
          <w:lang w:val="en-GB"/>
        </w:rPr>
        <w:t>S</w:t>
      </w:r>
      <w:r w:rsidR="00C440BF" w:rsidRPr="006D75B4">
        <w:rPr>
          <w:lang w:val="en-GB"/>
        </w:rPr>
        <w:t>ecurity level</w:t>
      </w:r>
      <w:r w:rsidR="009350EE" w:rsidRPr="006D75B4">
        <w:rPr>
          <w:lang w:val="en-GB"/>
        </w:rPr>
        <w:t xml:space="preserve"> P5</w:t>
      </w:r>
    </w:p>
    <w:p w14:paraId="56CE8864" w14:textId="24D6D9A8" w:rsidR="009350EE" w:rsidRPr="006D75B4" w:rsidRDefault="00EF0962" w:rsidP="009350EE">
      <w:pPr>
        <w:pStyle w:val="Grundschrift10Punktnormal"/>
        <w:rPr>
          <w:lang w:val="en-GB"/>
        </w:rPr>
      </w:pPr>
      <w:r w:rsidRPr="006D75B4">
        <w:rPr>
          <w:lang w:val="en-GB"/>
        </w:rPr>
        <w:t>The s</w:t>
      </w:r>
      <w:r w:rsidR="009350EE" w:rsidRPr="006D75B4">
        <w:rPr>
          <w:lang w:val="en-GB"/>
        </w:rPr>
        <w:t>ystem</w:t>
      </w:r>
      <w:r w:rsidR="00351171" w:rsidRPr="006D75B4">
        <w:rPr>
          <w:lang w:val="en-GB"/>
        </w:rPr>
        <w:t xml:space="preserve"> developed in collaboration with </w:t>
      </w:r>
      <w:r w:rsidR="009350EE" w:rsidRPr="006D75B4">
        <w:rPr>
          <w:lang w:val="en-GB"/>
        </w:rPr>
        <w:t xml:space="preserve">Hunkeler Systeme AG </w:t>
      </w:r>
      <w:r w:rsidR="00351171" w:rsidRPr="006D75B4">
        <w:rPr>
          <w:lang w:val="en-GB"/>
        </w:rPr>
        <w:t xml:space="preserve">will go into operation in the first half year of 2021. </w:t>
      </w:r>
      <w:r w:rsidR="009350EE" w:rsidRPr="006D75B4">
        <w:rPr>
          <w:lang w:val="en-GB"/>
        </w:rPr>
        <w:t>Europafi</w:t>
      </w:r>
      <w:r w:rsidR="00D92455" w:rsidRPr="006D75B4">
        <w:rPr>
          <w:lang w:val="en-GB"/>
        </w:rPr>
        <w:t xml:space="preserve"> will be increasing capacity, compared to the present, by as much as fifty per cent: the new technology will make it possible to destroy up to 1,800 kilos of paper per hour. The particle size will correspond to </w:t>
      </w:r>
      <w:r w:rsidR="00C440BF" w:rsidRPr="006D75B4">
        <w:rPr>
          <w:lang w:val="en-GB"/>
        </w:rPr>
        <w:t>security level</w:t>
      </w:r>
      <w:r w:rsidR="009350EE" w:rsidRPr="006D75B4">
        <w:rPr>
          <w:lang w:val="en-GB"/>
        </w:rPr>
        <w:t xml:space="preserve"> P5</w:t>
      </w:r>
      <w:r w:rsidR="00D92455" w:rsidRPr="006D75B4">
        <w:rPr>
          <w:lang w:val="en-GB"/>
        </w:rPr>
        <w:t xml:space="preserve"> and thus fulfil the strict legal requirements of the European Central Bank. As well </w:t>
      </w:r>
      <w:r w:rsidR="00D92455" w:rsidRPr="006D75B4">
        <w:rPr>
          <w:lang w:val="en-GB"/>
        </w:rPr>
        <w:lastRenderedPageBreak/>
        <w:t>as i</w:t>
      </w:r>
      <w:r w:rsidR="00C440BF" w:rsidRPr="006D75B4">
        <w:rPr>
          <w:lang w:val="en-GB"/>
        </w:rPr>
        <w:t>ncreased capacity</w:t>
      </w:r>
      <w:r w:rsidR="00D92455" w:rsidRPr="006D75B4">
        <w:rPr>
          <w:lang w:val="en-GB"/>
        </w:rPr>
        <w:t>, attention has been paid to a reliable production process.</w:t>
      </w:r>
      <w:r w:rsidR="009350EE" w:rsidRPr="006D75B4">
        <w:rPr>
          <w:lang w:val="en-GB"/>
        </w:rPr>
        <w:t xml:space="preserve"> </w:t>
      </w:r>
      <w:r w:rsidR="00351171" w:rsidRPr="006D75B4">
        <w:rPr>
          <w:lang w:val="en-GB"/>
        </w:rPr>
        <w:t xml:space="preserve">The </w:t>
      </w:r>
      <w:r w:rsidR="00BC1652" w:rsidRPr="006D75B4">
        <w:rPr>
          <w:lang w:val="en-GB"/>
        </w:rPr>
        <w:t>paper production and the shredding process</w:t>
      </w:r>
      <w:r w:rsidR="009350EE" w:rsidRPr="006D75B4">
        <w:rPr>
          <w:lang w:val="en-GB"/>
        </w:rPr>
        <w:t xml:space="preserve"> </w:t>
      </w:r>
      <w:r w:rsidR="00351171" w:rsidRPr="006D75B4">
        <w:rPr>
          <w:lang w:val="en-GB"/>
        </w:rPr>
        <w:t>are combined to a great extend for inline processing.</w:t>
      </w:r>
    </w:p>
    <w:p w14:paraId="6168B641" w14:textId="77777777" w:rsidR="00351171" w:rsidRPr="006D75B4" w:rsidRDefault="00351171" w:rsidP="009350EE">
      <w:pPr>
        <w:pStyle w:val="Grundschrift10Punktnormal"/>
        <w:rPr>
          <w:highlight w:val="yellow"/>
          <w:lang w:val="en-GB"/>
        </w:rPr>
      </w:pPr>
    </w:p>
    <w:p w14:paraId="4C5347D5" w14:textId="2349AE31" w:rsidR="009350EE" w:rsidRPr="006D75B4" w:rsidRDefault="006A48F2" w:rsidP="009350EE">
      <w:pPr>
        <w:pStyle w:val="Untertitel10Punktfett"/>
        <w:rPr>
          <w:highlight w:val="yellow"/>
          <w:lang w:val="en-GB"/>
        </w:rPr>
      </w:pPr>
      <w:r w:rsidRPr="006D75B4">
        <w:rPr>
          <w:lang w:val="en-GB"/>
        </w:rPr>
        <w:t>Hunkeler Systeme AG</w:t>
      </w:r>
      <w:r w:rsidR="00351171" w:rsidRPr="006D75B4">
        <w:rPr>
          <w:lang w:val="en-GB"/>
        </w:rPr>
        <w:t xml:space="preserve"> masters complex requirements</w:t>
      </w:r>
    </w:p>
    <w:p w14:paraId="31F7989C" w14:textId="4AB8F181" w:rsidR="009350EE" w:rsidRPr="006D75B4" w:rsidRDefault="00BC1652" w:rsidP="009350EE">
      <w:pPr>
        <w:pStyle w:val="Grundschrift10Punktnormal"/>
        <w:rPr>
          <w:highlight w:val="yellow"/>
          <w:lang w:val="en-GB"/>
        </w:rPr>
      </w:pPr>
      <w:r w:rsidRPr="006D75B4">
        <w:rPr>
          <w:lang w:val="en-GB"/>
        </w:rPr>
        <w:t>The new shredding s</w:t>
      </w:r>
      <w:r w:rsidR="008E2E2F" w:rsidRPr="006D75B4">
        <w:rPr>
          <w:lang w:val="en-GB"/>
        </w:rPr>
        <w:t xml:space="preserve">ystem </w:t>
      </w:r>
      <w:r w:rsidR="00351171" w:rsidRPr="006D75B4">
        <w:rPr>
          <w:lang w:val="en-GB"/>
        </w:rPr>
        <w:t xml:space="preserve">will process waste from two production lines; the one includes web remnants, </w:t>
      </w:r>
      <w:r w:rsidRPr="006D75B4">
        <w:rPr>
          <w:lang w:val="en-GB"/>
        </w:rPr>
        <w:t>foils</w:t>
      </w:r>
      <w:r w:rsidR="00351171" w:rsidRPr="006D75B4">
        <w:rPr>
          <w:lang w:val="en-GB"/>
        </w:rPr>
        <w:t xml:space="preserve">, as well as </w:t>
      </w:r>
      <w:r w:rsidRPr="006D75B4">
        <w:rPr>
          <w:lang w:val="en-GB"/>
        </w:rPr>
        <w:t>a</w:t>
      </w:r>
      <w:r w:rsidR="008E2E2F" w:rsidRPr="006D75B4">
        <w:rPr>
          <w:lang w:val="en-GB"/>
        </w:rPr>
        <w:t>rchiv</w:t>
      </w:r>
      <w:r w:rsidRPr="006D75B4">
        <w:rPr>
          <w:lang w:val="en-GB"/>
        </w:rPr>
        <w:t xml:space="preserve">e </w:t>
      </w:r>
      <w:r w:rsidR="008E2E2F" w:rsidRPr="006D75B4">
        <w:rPr>
          <w:lang w:val="en-GB"/>
        </w:rPr>
        <w:t xml:space="preserve">material </w:t>
      </w:r>
      <w:r w:rsidR="00351171" w:rsidRPr="006D75B4">
        <w:rPr>
          <w:lang w:val="en-GB"/>
        </w:rPr>
        <w:t>from paper production, the other encompasses the waste which must be destroyed during the cutting and trimming of sheets to a certain format.</w:t>
      </w:r>
    </w:p>
    <w:p w14:paraId="02A67789" w14:textId="7ECFD253" w:rsidR="009350EE" w:rsidRPr="006D75B4" w:rsidRDefault="00D92455" w:rsidP="009350EE">
      <w:pPr>
        <w:pStyle w:val="Grundschrift10Punktnormal"/>
        <w:rPr>
          <w:highlight w:val="yellow"/>
          <w:lang w:val="en-GB"/>
        </w:rPr>
      </w:pPr>
      <w:r w:rsidRPr="006D75B4">
        <w:rPr>
          <w:lang w:val="en-GB"/>
        </w:rPr>
        <w:t>Batches,</w:t>
      </w:r>
      <w:r w:rsidR="009350EE" w:rsidRPr="006D75B4">
        <w:rPr>
          <w:lang w:val="en-GB"/>
        </w:rPr>
        <w:t xml:space="preserve"> </w:t>
      </w:r>
      <w:r w:rsidR="00BC1652" w:rsidRPr="006D75B4">
        <w:rPr>
          <w:lang w:val="en-GB"/>
        </w:rPr>
        <w:t>each with a weight of up to ten tons</w:t>
      </w:r>
      <w:r w:rsidRPr="006D75B4">
        <w:rPr>
          <w:lang w:val="en-GB"/>
        </w:rPr>
        <w:t>,</w:t>
      </w:r>
      <w:r w:rsidR="00BC1652" w:rsidRPr="006D75B4">
        <w:rPr>
          <w:lang w:val="en-GB"/>
        </w:rPr>
        <w:t xml:space="preserve"> </w:t>
      </w:r>
      <w:r w:rsidRPr="006D75B4">
        <w:rPr>
          <w:lang w:val="en-GB"/>
        </w:rPr>
        <w:t>are transported via an integrated weighing machine</w:t>
      </w:r>
      <w:r w:rsidR="00A11349" w:rsidRPr="006D75B4">
        <w:rPr>
          <w:lang w:val="en-GB"/>
        </w:rPr>
        <w:t xml:space="preserve"> </w:t>
      </w:r>
      <w:r w:rsidR="00BC1652" w:rsidRPr="006D75B4">
        <w:rPr>
          <w:lang w:val="en-GB"/>
        </w:rPr>
        <w:t>to a two-phase shredder with a granulator</w:t>
      </w:r>
      <w:r w:rsidR="00A11349" w:rsidRPr="006D75B4">
        <w:rPr>
          <w:lang w:val="en-GB"/>
        </w:rPr>
        <w:t>. Thanks to the two-stage shredding, the granulate</w:t>
      </w:r>
      <w:r w:rsidR="00864F1F" w:rsidRPr="006D75B4">
        <w:rPr>
          <w:lang w:val="en-GB"/>
        </w:rPr>
        <w:t>d particles</w:t>
      </w:r>
      <w:r w:rsidR="00A11349" w:rsidRPr="006D75B4">
        <w:rPr>
          <w:lang w:val="en-GB"/>
        </w:rPr>
        <w:t xml:space="preserve"> complies with the strict security requirements</w:t>
      </w:r>
      <w:r w:rsidR="00E84360" w:rsidRPr="006D75B4">
        <w:rPr>
          <w:lang w:val="en-GB"/>
        </w:rPr>
        <w:t xml:space="preserve">. </w:t>
      </w:r>
      <w:r w:rsidR="00351171" w:rsidRPr="006D75B4">
        <w:rPr>
          <w:lang w:val="en-GB"/>
        </w:rPr>
        <w:t xml:space="preserve">While the line is operating in </w:t>
      </w:r>
      <w:r w:rsidR="00A11349" w:rsidRPr="006D75B4">
        <w:rPr>
          <w:lang w:val="en-GB"/>
        </w:rPr>
        <w:t>o</w:t>
      </w:r>
      <w:r w:rsidR="009350EE" w:rsidRPr="006D75B4">
        <w:rPr>
          <w:lang w:val="en-GB"/>
        </w:rPr>
        <w:t>ffline</w:t>
      </w:r>
      <w:r w:rsidR="00351171" w:rsidRPr="006D75B4">
        <w:rPr>
          <w:lang w:val="en-GB"/>
        </w:rPr>
        <w:t xml:space="preserve"> status, </w:t>
      </w:r>
      <w:r w:rsidR="00A11349" w:rsidRPr="006D75B4">
        <w:rPr>
          <w:lang w:val="en-GB"/>
        </w:rPr>
        <w:t>an identically configured g</w:t>
      </w:r>
      <w:r w:rsidR="009350EE" w:rsidRPr="006D75B4">
        <w:rPr>
          <w:lang w:val="en-GB"/>
        </w:rPr>
        <w:t>ranulator</w:t>
      </w:r>
      <w:r w:rsidR="00A11349" w:rsidRPr="006D75B4">
        <w:rPr>
          <w:lang w:val="en-GB"/>
        </w:rPr>
        <w:t xml:space="preserve"> for the inline shredding process is directly connected to the paper production line.</w:t>
      </w:r>
    </w:p>
    <w:p w14:paraId="47447499" w14:textId="3ABD809F" w:rsidR="009350EE" w:rsidRPr="006D75B4" w:rsidRDefault="00BC1652" w:rsidP="009350EE">
      <w:pPr>
        <w:pStyle w:val="Grundschrift10Punktnormal"/>
        <w:rPr>
          <w:highlight w:val="yellow"/>
          <w:lang w:val="en-GB"/>
        </w:rPr>
      </w:pPr>
      <w:r w:rsidRPr="006D75B4">
        <w:rPr>
          <w:lang w:val="en-GB"/>
        </w:rPr>
        <w:t xml:space="preserve">To ensure that both granulators can always work </w:t>
      </w:r>
      <w:r w:rsidR="00A11349" w:rsidRPr="006D75B4">
        <w:rPr>
          <w:lang w:val="en-GB"/>
        </w:rPr>
        <w:t xml:space="preserve">simultaneously </w:t>
      </w:r>
      <w:r w:rsidRPr="006D75B4">
        <w:rPr>
          <w:lang w:val="en-GB"/>
        </w:rPr>
        <w:t>at full performance</w:t>
      </w:r>
      <w:r w:rsidR="00AE1857" w:rsidRPr="006D75B4">
        <w:rPr>
          <w:lang w:val="en-GB"/>
        </w:rPr>
        <w:t xml:space="preserve">, </w:t>
      </w:r>
      <w:r w:rsidR="00A11349" w:rsidRPr="006D75B4">
        <w:rPr>
          <w:lang w:val="en-GB"/>
        </w:rPr>
        <w:t>the pneumatic extraction system was modernised. The priority here was always the guarantee / maintenance of the highest possible process security.</w:t>
      </w:r>
    </w:p>
    <w:p w14:paraId="2839E368" w14:textId="4A940518" w:rsidR="009350EE" w:rsidRPr="006D75B4" w:rsidRDefault="00A11349" w:rsidP="009350EE">
      <w:pPr>
        <w:pStyle w:val="Grundschrift10Punktnormal"/>
        <w:rPr>
          <w:highlight w:val="yellow"/>
          <w:lang w:val="en-GB"/>
        </w:rPr>
      </w:pPr>
      <w:r w:rsidRPr="006D75B4">
        <w:rPr>
          <w:lang w:val="en-GB"/>
        </w:rPr>
        <w:t>Additionally, a</w:t>
      </w:r>
      <w:r w:rsidR="00BC1652" w:rsidRPr="006D75B4">
        <w:rPr>
          <w:lang w:val="en-GB"/>
        </w:rPr>
        <w:t>n automatic spark extinguishing system</w:t>
      </w:r>
      <w:r w:rsidRPr="006D75B4">
        <w:rPr>
          <w:lang w:val="en-GB"/>
        </w:rPr>
        <w:t xml:space="preserve"> </w:t>
      </w:r>
      <w:r w:rsidR="00252486" w:rsidRPr="006D75B4">
        <w:rPr>
          <w:lang w:val="en-GB"/>
        </w:rPr>
        <w:t>has been</w:t>
      </w:r>
      <w:r w:rsidRPr="006D75B4">
        <w:rPr>
          <w:lang w:val="en-GB"/>
        </w:rPr>
        <w:t xml:space="preserve"> installed to prevent possible explosions caused by sparks. Intelligent controls will lower the energy consumption of</w:t>
      </w:r>
      <w:r w:rsidR="00C437F7" w:rsidRPr="006D75B4">
        <w:rPr>
          <w:lang w:val="en-GB"/>
        </w:rPr>
        <w:t xml:space="preserve"> </w:t>
      </w:r>
      <w:r w:rsidRPr="006D75B4">
        <w:rPr>
          <w:lang w:val="en-GB"/>
        </w:rPr>
        <w:t>the shredding system to an absolute minimum.</w:t>
      </w:r>
    </w:p>
    <w:p w14:paraId="4FD5E4BF" w14:textId="719D3A5E" w:rsidR="009350EE" w:rsidRPr="006D75B4" w:rsidRDefault="00BC1652" w:rsidP="009350EE">
      <w:pPr>
        <w:pStyle w:val="Grundschrift10Punktnormal"/>
        <w:rPr>
          <w:highlight w:val="yellow"/>
          <w:lang w:val="en-GB"/>
        </w:rPr>
      </w:pPr>
      <w:r w:rsidRPr="006D75B4">
        <w:rPr>
          <w:lang w:val="en-GB"/>
        </w:rPr>
        <w:t>The large</w:t>
      </w:r>
      <w:r w:rsidR="00252486" w:rsidRPr="006D75B4">
        <w:rPr>
          <w:lang w:val="en-GB"/>
        </w:rPr>
        <w:t>-</w:t>
      </w:r>
      <w:r w:rsidRPr="006D75B4">
        <w:rPr>
          <w:lang w:val="en-GB"/>
        </w:rPr>
        <w:t xml:space="preserve">scale project is a milestone in the development of </w:t>
      </w:r>
      <w:r w:rsidR="009350EE" w:rsidRPr="006D75B4">
        <w:rPr>
          <w:lang w:val="en-GB"/>
        </w:rPr>
        <w:t xml:space="preserve">Europafi, </w:t>
      </w:r>
      <w:r w:rsidR="00C437F7" w:rsidRPr="006D75B4">
        <w:rPr>
          <w:lang w:val="en-GB"/>
        </w:rPr>
        <w:t>which is at the moment the most modern bank note paper manufacturer in Europe and one of the leading producers in this branch in the European area.</w:t>
      </w:r>
    </w:p>
    <w:p w14:paraId="729C5326" w14:textId="12ADAC22" w:rsidR="00D43098" w:rsidRPr="006D75B4" w:rsidRDefault="008E2E2F" w:rsidP="008E2E2F">
      <w:pPr>
        <w:pStyle w:val="Grundschrift10Punktnormal"/>
        <w:jc w:val="center"/>
        <w:rPr>
          <w:lang w:val="en-GB"/>
        </w:rPr>
      </w:pPr>
      <w:r w:rsidRPr="006D75B4">
        <w:rPr>
          <w:lang w:val="en-GB"/>
        </w:rPr>
        <w:t>***</w:t>
      </w:r>
    </w:p>
    <w:p w14:paraId="43C25E6F" w14:textId="77777777" w:rsidR="008E2E2F" w:rsidRPr="006D75B4" w:rsidRDefault="008E2E2F" w:rsidP="009350EE">
      <w:pPr>
        <w:pStyle w:val="Grundschrift10Punktnormal"/>
        <w:rPr>
          <w:highlight w:val="yellow"/>
          <w:lang w:val="en-GB"/>
        </w:rPr>
      </w:pPr>
    </w:p>
    <w:p w14:paraId="3480F197" w14:textId="7248EC40" w:rsidR="00D43098" w:rsidRPr="006D75B4" w:rsidRDefault="00D43098" w:rsidP="009350EE">
      <w:pPr>
        <w:pStyle w:val="Grundschrift10Punktnormal"/>
        <w:rPr>
          <w:lang w:val="en-GB"/>
        </w:rPr>
      </w:pPr>
      <w:r w:rsidRPr="006D75B4">
        <w:rPr>
          <w:lang w:val="en-GB"/>
        </w:rPr>
        <w:t>www.hunkelersysteme.com</w:t>
      </w:r>
    </w:p>
    <w:p w14:paraId="452008E1" w14:textId="5DAB1612" w:rsidR="00034CDB" w:rsidRPr="006D75B4" w:rsidRDefault="00614D38" w:rsidP="00FD206B">
      <w:pPr>
        <w:pStyle w:val="Grundschrift10Punktnormal"/>
        <w:rPr>
          <w:lang w:val="en-GB"/>
        </w:rPr>
      </w:pPr>
      <w:r w:rsidRPr="006D75B4">
        <w:rPr>
          <w:highlight w:val="yellow"/>
          <w:lang w:val="en-GB"/>
        </w:rPr>
        <w:br w:type="page"/>
      </w:r>
      <w:r w:rsidR="00824408" w:rsidRPr="006D75B4">
        <w:rPr>
          <w:lang w:val="en-GB"/>
        </w:rPr>
        <w:lastRenderedPageBreak/>
        <w:t>((Picture and caption))</w:t>
      </w:r>
    </w:p>
    <w:p w14:paraId="4770DF48" w14:textId="77777777" w:rsidR="00D43098" w:rsidRPr="006D75B4" w:rsidRDefault="00D43098" w:rsidP="00FD206B">
      <w:pPr>
        <w:pStyle w:val="Grundschrift10Punktnormal"/>
        <w:rPr>
          <w:highlight w:val="yellow"/>
          <w:lang w:val="en-GB"/>
        </w:rPr>
      </w:pPr>
    </w:p>
    <w:p w14:paraId="5032B72E" w14:textId="2A74702A" w:rsidR="00D43098" w:rsidRPr="006D75B4" w:rsidRDefault="001F4BDB" w:rsidP="00FD206B">
      <w:pPr>
        <w:pStyle w:val="Grundschrift10Punktnormal"/>
        <w:rPr>
          <w:highlight w:val="yellow"/>
          <w:lang w:val="en-GB"/>
        </w:rPr>
      </w:pPr>
      <w:r w:rsidRPr="006D75B4">
        <w:rPr>
          <w:noProof/>
          <w:highlight w:val="yellow"/>
          <w:lang w:val="en-GB"/>
        </w:rPr>
        <w:drawing>
          <wp:inline distT="0" distB="0" distL="0" distR="0" wp14:anchorId="4FFFD0AD" wp14:editId="51AC7120">
            <wp:extent cx="1797050" cy="1111250"/>
            <wp:effectExtent l="0" t="0" r="635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575_14 Kopie.jpg"/>
                    <pic:cNvPicPr/>
                  </pic:nvPicPr>
                  <pic:blipFill>
                    <a:blip r:embed="rId7">
                      <a:extLst>
                        <a:ext uri="{28A0092B-C50C-407E-A947-70E740481C1C}">
                          <a14:useLocalDpi xmlns:a14="http://schemas.microsoft.com/office/drawing/2010/main" val="0"/>
                        </a:ext>
                      </a:extLst>
                    </a:blip>
                    <a:stretch>
                      <a:fillRect/>
                    </a:stretch>
                  </pic:blipFill>
                  <pic:spPr>
                    <a:xfrm>
                      <a:off x="0" y="0"/>
                      <a:ext cx="1797050" cy="1111250"/>
                    </a:xfrm>
                    <a:prstGeom prst="rect">
                      <a:avLst/>
                    </a:prstGeom>
                  </pic:spPr>
                </pic:pic>
              </a:graphicData>
            </a:graphic>
          </wp:inline>
        </w:drawing>
      </w:r>
    </w:p>
    <w:p w14:paraId="5FD8F897" w14:textId="2B5B857A" w:rsidR="003515CC" w:rsidRPr="006D75B4" w:rsidRDefault="003515CC" w:rsidP="00FD206B">
      <w:pPr>
        <w:pStyle w:val="Grundschrift10Punktnormal"/>
        <w:rPr>
          <w:lang w:val="en-GB"/>
        </w:rPr>
      </w:pPr>
      <w:r w:rsidRPr="006D75B4">
        <w:rPr>
          <w:lang w:val="en-GB"/>
        </w:rPr>
        <w:t>((PM_HSA_</w:t>
      </w:r>
      <w:r w:rsidR="009350EE" w:rsidRPr="006D75B4">
        <w:rPr>
          <w:lang w:val="en-GB"/>
        </w:rPr>
        <w:t>Europafi_BdF</w:t>
      </w:r>
      <w:r w:rsidRPr="006D75B4">
        <w:rPr>
          <w:lang w:val="en-GB"/>
        </w:rPr>
        <w:t>.jpg))</w:t>
      </w:r>
    </w:p>
    <w:p w14:paraId="2DD0A981" w14:textId="75B4D78F" w:rsidR="00FD206B" w:rsidRPr="006D75B4" w:rsidRDefault="00351171" w:rsidP="00FD206B">
      <w:pPr>
        <w:pStyle w:val="Grundschrift10Punktnormal"/>
        <w:rPr>
          <w:highlight w:val="yellow"/>
          <w:lang w:val="en-GB"/>
        </w:rPr>
      </w:pPr>
      <w:r w:rsidRPr="006D75B4">
        <w:rPr>
          <w:lang w:val="en-GB"/>
        </w:rPr>
        <w:t xml:space="preserve">Batches, each with a weight of ten tons, are transported via </w:t>
      </w:r>
      <w:r w:rsidR="00BC1652" w:rsidRPr="006D75B4">
        <w:rPr>
          <w:lang w:val="en-GB"/>
        </w:rPr>
        <w:t>an</w:t>
      </w:r>
      <w:r w:rsidR="001F4BDB" w:rsidRPr="006D75B4">
        <w:rPr>
          <w:lang w:val="en-GB"/>
        </w:rPr>
        <w:t xml:space="preserve"> integr</w:t>
      </w:r>
      <w:r w:rsidR="00BC1652" w:rsidRPr="006D75B4">
        <w:rPr>
          <w:lang w:val="en-GB"/>
        </w:rPr>
        <w:t>ated</w:t>
      </w:r>
      <w:r w:rsidR="001F4BDB" w:rsidRPr="006D75B4">
        <w:rPr>
          <w:lang w:val="en-GB"/>
        </w:rPr>
        <w:t xml:space="preserve"> </w:t>
      </w:r>
      <w:r w:rsidRPr="006D75B4">
        <w:rPr>
          <w:lang w:val="en-GB"/>
        </w:rPr>
        <w:t xml:space="preserve">weighing </w:t>
      </w:r>
      <w:r w:rsidR="00864F1F" w:rsidRPr="006D75B4">
        <w:rPr>
          <w:lang w:val="en-GB"/>
        </w:rPr>
        <w:t>system to</w:t>
      </w:r>
      <w:r w:rsidR="00BC1652" w:rsidRPr="006D75B4">
        <w:rPr>
          <w:lang w:val="en-GB"/>
        </w:rPr>
        <w:t xml:space="preserve"> a two-phase shredder with a granulator</w:t>
      </w:r>
      <w:r w:rsidRPr="006D75B4">
        <w:rPr>
          <w:lang w:val="en-GB"/>
        </w:rPr>
        <w:t>.</w:t>
      </w:r>
    </w:p>
    <w:p w14:paraId="1904EB14" w14:textId="77777777" w:rsidR="001F4BDB" w:rsidRPr="006D75B4" w:rsidRDefault="001F4BDB" w:rsidP="008E2E2F">
      <w:pPr>
        <w:pStyle w:val="Grundschrift10Punktnormal"/>
        <w:rPr>
          <w:highlight w:val="yellow"/>
          <w:lang w:val="en-GB"/>
        </w:rPr>
      </w:pPr>
    </w:p>
    <w:p w14:paraId="386CDF61" w14:textId="6B761FAF" w:rsidR="008E2E2F" w:rsidRPr="006D75B4" w:rsidRDefault="008E2E2F" w:rsidP="008E2E2F">
      <w:pPr>
        <w:pStyle w:val="Grundschrift10Punktnormal"/>
        <w:rPr>
          <w:lang w:val="en-GB"/>
        </w:rPr>
      </w:pPr>
      <w:r w:rsidRPr="006D75B4">
        <w:rPr>
          <w:lang w:val="en-GB"/>
        </w:rPr>
        <w:t>((</w:t>
      </w:r>
      <w:r w:rsidR="00824408" w:rsidRPr="006D75B4">
        <w:rPr>
          <w:lang w:val="en-GB"/>
        </w:rPr>
        <w:t>Total number of characters</w:t>
      </w:r>
      <w:r w:rsidRPr="006D75B4">
        <w:rPr>
          <w:lang w:val="en-GB"/>
        </w:rPr>
        <w:t>: 3</w:t>
      </w:r>
      <w:r w:rsidR="00824408" w:rsidRPr="006D75B4">
        <w:rPr>
          <w:lang w:val="en-GB"/>
        </w:rPr>
        <w:t>41</w:t>
      </w:r>
      <w:r w:rsidR="004645D5" w:rsidRPr="006D75B4">
        <w:rPr>
          <w:lang w:val="en-GB"/>
        </w:rPr>
        <w:t>1</w:t>
      </w:r>
      <w:r w:rsidRPr="006D75B4">
        <w:rPr>
          <w:lang w:val="en-GB"/>
        </w:rPr>
        <w:t>))</w:t>
      </w:r>
    </w:p>
    <w:p w14:paraId="39037C7A" w14:textId="77777777" w:rsidR="00FD206B" w:rsidRPr="006D75B4" w:rsidRDefault="00FD206B" w:rsidP="00FD206B">
      <w:pPr>
        <w:pStyle w:val="Grundschrift10Punktnormal"/>
        <w:rPr>
          <w:highlight w:val="yellow"/>
          <w:lang w:val="en-GB"/>
        </w:rPr>
      </w:pPr>
    </w:p>
    <w:p w14:paraId="483177AB" w14:textId="12DD8045" w:rsidR="00B978BB" w:rsidRPr="006D75B4" w:rsidRDefault="00034CDB" w:rsidP="00FD206B">
      <w:pPr>
        <w:pStyle w:val="Grundschrift10Punktnormal"/>
        <w:rPr>
          <w:lang w:val="en-GB"/>
        </w:rPr>
      </w:pPr>
      <w:r w:rsidRPr="006D75B4">
        <w:rPr>
          <w:highlight w:val="yellow"/>
          <w:lang w:val="en-GB"/>
        </w:rPr>
        <w:br w:type="page"/>
      </w:r>
      <w:r w:rsidR="00B978BB" w:rsidRPr="006D75B4">
        <w:rPr>
          <w:lang w:val="en-GB"/>
        </w:rPr>
        <w:lastRenderedPageBreak/>
        <w:t>----------------------------------------------------------------------------------------------------</w:t>
      </w:r>
      <w:r w:rsidR="007275A2" w:rsidRPr="006D75B4">
        <w:rPr>
          <w:lang w:val="en-GB"/>
        </w:rPr>
        <w:t>--------------------------</w:t>
      </w:r>
    </w:p>
    <w:p w14:paraId="2CC8B244" w14:textId="590297ED" w:rsidR="000515AF" w:rsidRPr="006D75B4" w:rsidRDefault="00BC1652" w:rsidP="008A047D">
      <w:pPr>
        <w:pStyle w:val="Untertitel10Punktfett"/>
        <w:rPr>
          <w:bCs w:val="0"/>
          <w:lang w:val="en-GB"/>
        </w:rPr>
      </w:pPr>
      <w:r w:rsidRPr="006D75B4">
        <w:rPr>
          <w:lang w:val="en-GB"/>
        </w:rPr>
        <w:t>About</w:t>
      </w:r>
      <w:r w:rsidR="000515AF" w:rsidRPr="006D75B4">
        <w:rPr>
          <w:lang w:val="en-GB"/>
        </w:rPr>
        <w:t xml:space="preserve"> Hunkeler Systeme AG</w:t>
      </w:r>
    </w:p>
    <w:p w14:paraId="6362F0A0" w14:textId="38BB8AC1" w:rsidR="00944F70" w:rsidRPr="006D75B4" w:rsidRDefault="000515AF" w:rsidP="00FD206B">
      <w:pPr>
        <w:pStyle w:val="Grundschrift10Punktnormal"/>
        <w:rPr>
          <w:highlight w:val="yellow"/>
          <w:lang w:val="en-GB"/>
        </w:rPr>
      </w:pPr>
      <w:r w:rsidRPr="006D75B4">
        <w:rPr>
          <w:lang w:val="en-GB"/>
        </w:rPr>
        <w:t>Hunkeler Systeme AG</w:t>
      </w:r>
      <w:r w:rsidR="00944F70" w:rsidRPr="006D75B4">
        <w:rPr>
          <w:lang w:val="en-GB"/>
        </w:rPr>
        <w:t xml:space="preserve">, based </w:t>
      </w:r>
      <w:r w:rsidRPr="006D75B4">
        <w:rPr>
          <w:lang w:val="en-GB"/>
        </w:rPr>
        <w:t>in Wikon (S</w:t>
      </w:r>
      <w:r w:rsidR="00BC1652" w:rsidRPr="006D75B4">
        <w:rPr>
          <w:lang w:val="en-GB"/>
        </w:rPr>
        <w:t>witzerland</w:t>
      </w:r>
      <w:r w:rsidRPr="006D75B4">
        <w:rPr>
          <w:lang w:val="en-GB"/>
        </w:rPr>
        <w:t>)</w:t>
      </w:r>
      <w:r w:rsidR="00BC1652" w:rsidRPr="006D75B4">
        <w:rPr>
          <w:lang w:val="en-GB"/>
        </w:rPr>
        <w:t xml:space="preserve"> develops and builds disposal systems </w:t>
      </w:r>
      <w:r w:rsidR="00944F70" w:rsidRPr="006D75B4">
        <w:rPr>
          <w:lang w:val="en-GB"/>
        </w:rPr>
        <w:t>in a variety of sizes. These systems range from the smallest baling presses and press containers, to large suction and compacting systems and on to high security systems for the secure destruction of product waste materials in the manufactures of securities.</w:t>
      </w:r>
      <w:r w:rsidR="00944F70" w:rsidRPr="006D75B4">
        <w:rPr>
          <w:highlight w:val="yellow"/>
          <w:lang w:val="en-GB"/>
        </w:rPr>
        <w:t xml:space="preserve"> </w:t>
      </w:r>
    </w:p>
    <w:p w14:paraId="2A6B97B2" w14:textId="1BE47F02" w:rsidR="000515AF" w:rsidRPr="006D75B4" w:rsidRDefault="00944F70" w:rsidP="00FD206B">
      <w:pPr>
        <w:pStyle w:val="Grundschrift10Punktnormal"/>
        <w:rPr>
          <w:lang w:val="en-GB"/>
        </w:rPr>
      </w:pPr>
      <w:r w:rsidRPr="006D75B4">
        <w:rPr>
          <w:lang w:val="en-GB"/>
        </w:rPr>
        <w:t>Among the customers of the globally active</w:t>
      </w:r>
      <w:r w:rsidR="000515AF" w:rsidRPr="006D75B4">
        <w:rPr>
          <w:lang w:val="en-GB"/>
        </w:rPr>
        <w:t xml:space="preserve"> Hunkeler Systeme AG </w:t>
      </w:r>
      <w:r w:rsidRPr="006D75B4">
        <w:rPr>
          <w:lang w:val="en-GB"/>
        </w:rPr>
        <w:t>are commercial and business enterprises, printers, packaging producers, scrap metal dealers</w:t>
      </w:r>
      <w:r w:rsidR="000515AF" w:rsidRPr="006D75B4">
        <w:rPr>
          <w:lang w:val="en-GB"/>
        </w:rPr>
        <w:t xml:space="preserve">, </w:t>
      </w:r>
      <w:r w:rsidRPr="006D75B4">
        <w:rPr>
          <w:lang w:val="en-GB"/>
        </w:rPr>
        <w:t>local communes and councils</w:t>
      </w:r>
      <w:r w:rsidR="000515AF" w:rsidRPr="006D75B4">
        <w:rPr>
          <w:lang w:val="en-GB"/>
        </w:rPr>
        <w:t>,</w:t>
      </w:r>
      <w:r w:rsidRPr="006D75B4">
        <w:rPr>
          <w:lang w:val="en-GB"/>
        </w:rPr>
        <w:t xml:space="preserve"> wood, synthetics and metal processing operators</w:t>
      </w:r>
      <w:r w:rsidR="000515AF" w:rsidRPr="006D75B4">
        <w:rPr>
          <w:lang w:val="en-GB"/>
        </w:rPr>
        <w:t xml:space="preserve">, </w:t>
      </w:r>
      <w:r w:rsidRPr="006D75B4">
        <w:rPr>
          <w:lang w:val="en-GB"/>
        </w:rPr>
        <w:t>large scale distributors and national financial institutions</w:t>
      </w:r>
      <w:r w:rsidR="000515AF" w:rsidRPr="006D75B4">
        <w:rPr>
          <w:lang w:val="en-GB"/>
        </w:rPr>
        <w:t>.</w:t>
      </w:r>
    </w:p>
    <w:p w14:paraId="1F9E6D79" w14:textId="27D0D2B8" w:rsidR="007275A2" w:rsidRPr="006D75B4" w:rsidRDefault="007275A2" w:rsidP="007275A2">
      <w:pPr>
        <w:pStyle w:val="Grundschrift10Punktnormal"/>
        <w:rPr>
          <w:lang w:val="en-GB"/>
        </w:rPr>
      </w:pPr>
      <w:r w:rsidRPr="006D75B4">
        <w:rPr>
          <w:lang w:val="en-GB"/>
        </w:rPr>
        <w:t>------------------------------------------------------------------------------------------------------------------------------</w:t>
      </w:r>
    </w:p>
    <w:p w14:paraId="3B7FAD1B" w14:textId="049BA1FC" w:rsidR="000515AF" w:rsidRPr="006D75B4" w:rsidRDefault="000515AF" w:rsidP="008A047D">
      <w:pPr>
        <w:pStyle w:val="Untertitel10Punktfett"/>
        <w:rPr>
          <w:lang w:val="en-GB"/>
        </w:rPr>
      </w:pPr>
      <w:r w:rsidRPr="006D75B4">
        <w:rPr>
          <w:lang w:val="en-GB"/>
        </w:rPr>
        <w:t>F</w:t>
      </w:r>
      <w:r w:rsidR="00944F70" w:rsidRPr="006D75B4">
        <w:rPr>
          <w:lang w:val="en-GB"/>
        </w:rPr>
        <w:t>or further information, please</w:t>
      </w:r>
      <w:r w:rsidR="00CB078B" w:rsidRPr="006D75B4">
        <w:rPr>
          <w:lang w:val="en-GB"/>
        </w:rPr>
        <w:t xml:space="preserve"> </w:t>
      </w:r>
      <w:r w:rsidR="00944F70" w:rsidRPr="006D75B4">
        <w:rPr>
          <w:lang w:val="en-GB"/>
        </w:rPr>
        <w:t>contact</w:t>
      </w:r>
      <w:r w:rsidRPr="006D75B4">
        <w:rPr>
          <w:lang w:val="en-GB"/>
        </w:rPr>
        <w:t>:</w:t>
      </w:r>
    </w:p>
    <w:p w14:paraId="2C20BC40" w14:textId="77777777" w:rsidR="000515AF" w:rsidRPr="006D75B4" w:rsidRDefault="000515AF" w:rsidP="00FD206B">
      <w:pPr>
        <w:pStyle w:val="Adresse"/>
        <w:rPr>
          <w:lang w:val="en-GB"/>
        </w:rPr>
      </w:pPr>
      <w:r w:rsidRPr="006D75B4">
        <w:rPr>
          <w:lang w:val="en-GB"/>
        </w:rPr>
        <w:t>Hunkeler Systeme AG</w:t>
      </w:r>
    </w:p>
    <w:p w14:paraId="7EE2BC1D" w14:textId="77777777" w:rsidR="000515AF" w:rsidRPr="006D75B4" w:rsidRDefault="000515AF" w:rsidP="00FD206B">
      <w:pPr>
        <w:pStyle w:val="Adresse"/>
        <w:rPr>
          <w:lang w:val="en-GB"/>
        </w:rPr>
      </w:pPr>
      <w:r w:rsidRPr="006D75B4">
        <w:rPr>
          <w:lang w:val="en-GB"/>
        </w:rPr>
        <w:t>Erich Hodel</w:t>
      </w:r>
    </w:p>
    <w:p w14:paraId="5B578EB5" w14:textId="77777777" w:rsidR="000515AF" w:rsidRPr="006D75B4" w:rsidRDefault="000515AF" w:rsidP="00FD206B">
      <w:pPr>
        <w:pStyle w:val="Adresse"/>
        <w:rPr>
          <w:lang w:val="en-GB"/>
        </w:rPr>
      </w:pPr>
      <w:r w:rsidRPr="006D75B4">
        <w:rPr>
          <w:lang w:val="en-GB"/>
        </w:rPr>
        <w:t>Industriestrasse 2</w:t>
      </w:r>
    </w:p>
    <w:p w14:paraId="490A9E6E" w14:textId="248E89F4" w:rsidR="000515AF" w:rsidRPr="006D75B4" w:rsidRDefault="000515AF" w:rsidP="00FD206B">
      <w:pPr>
        <w:pStyle w:val="Adresse"/>
        <w:rPr>
          <w:lang w:val="en-GB"/>
        </w:rPr>
      </w:pPr>
      <w:r w:rsidRPr="006D75B4">
        <w:rPr>
          <w:lang w:val="en-GB"/>
        </w:rPr>
        <w:t>4806 Wikon</w:t>
      </w:r>
      <w:r w:rsidR="007323F3" w:rsidRPr="006D75B4">
        <w:rPr>
          <w:lang w:val="en-GB"/>
        </w:rPr>
        <w:t xml:space="preserve"> / S</w:t>
      </w:r>
      <w:r w:rsidR="00BC1652" w:rsidRPr="006D75B4">
        <w:rPr>
          <w:lang w:val="en-GB"/>
        </w:rPr>
        <w:t>witzerland</w:t>
      </w:r>
    </w:p>
    <w:p w14:paraId="376CB249" w14:textId="6A81122C" w:rsidR="000515AF" w:rsidRPr="006D75B4" w:rsidRDefault="00AB5F77" w:rsidP="00FD206B">
      <w:pPr>
        <w:pStyle w:val="Adresse"/>
        <w:rPr>
          <w:lang w:val="en-GB"/>
        </w:rPr>
      </w:pPr>
      <w:r w:rsidRPr="006D75B4">
        <w:rPr>
          <w:lang w:val="en-GB"/>
        </w:rPr>
        <w:t>P</w:t>
      </w:r>
      <w:r w:rsidR="00BC1652" w:rsidRPr="006D75B4">
        <w:rPr>
          <w:lang w:val="en-GB"/>
        </w:rPr>
        <w:t>h</w:t>
      </w:r>
      <w:r w:rsidR="000515AF" w:rsidRPr="006D75B4">
        <w:rPr>
          <w:lang w:val="en-GB"/>
        </w:rPr>
        <w:t>on</w:t>
      </w:r>
      <w:r w:rsidR="00BC1652" w:rsidRPr="006D75B4">
        <w:rPr>
          <w:lang w:val="en-GB"/>
        </w:rPr>
        <w:t>e</w:t>
      </w:r>
      <w:r w:rsidR="000515AF" w:rsidRPr="006D75B4">
        <w:rPr>
          <w:lang w:val="en-GB"/>
        </w:rPr>
        <w:t xml:space="preserve"> +41 62 745 77 77 (</w:t>
      </w:r>
      <w:r w:rsidR="00BC1652" w:rsidRPr="006D75B4">
        <w:rPr>
          <w:lang w:val="en-GB"/>
        </w:rPr>
        <w:t>Central</w:t>
      </w:r>
      <w:r w:rsidR="00777FBF" w:rsidRPr="006D75B4">
        <w:rPr>
          <w:lang w:val="en-GB"/>
        </w:rPr>
        <w:t xml:space="preserve"> desk</w:t>
      </w:r>
      <w:r w:rsidR="000515AF" w:rsidRPr="006D75B4">
        <w:rPr>
          <w:lang w:val="en-GB"/>
        </w:rPr>
        <w:t>)</w:t>
      </w:r>
    </w:p>
    <w:p w14:paraId="60006991" w14:textId="72986E65" w:rsidR="000515AF" w:rsidRPr="006D75B4" w:rsidRDefault="00AB5F77" w:rsidP="00FD206B">
      <w:pPr>
        <w:pStyle w:val="Adresse"/>
        <w:rPr>
          <w:lang w:val="en-GB"/>
        </w:rPr>
      </w:pPr>
      <w:r w:rsidRPr="006D75B4">
        <w:rPr>
          <w:lang w:val="en-GB"/>
        </w:rPr>
        <w:t>www.</w:t>
      </w:r>
      <w:r w:rsidR="00CB1567" w:rsidRPr="006D75B4">
        <w:rPr>
          <w:lang w:val="en-GB"/>
        </w:rPr>
        <w:t>hunkelersysteme</w:t>
      </w:r>
      <w:r w:rsidR="000515AF" w:rsidRPr="006D75B4">
        <w:rPr>
          <w:lang w:val="en-GB"/>
        </w:rPr>
        <w:t>.com</w:t>
      </w:r>
    </w:p>
    <w:p w14:paraId="37806CD2" w14:textId="77777777" w:rsidR="0097258A" w:rsidRPr="006D75B4" w:rsidRDefault="0097258A" w:rsidP="0097258A">
      <w:pPr>
        <w:pStyle w:val="Grundschrift10Punktnormal"/>
        <w:rPr>
          <w:lang w:val="en-GB"/>
        </w:rPr>
      </w:pPr>
      <w:r w:rsidRPr="006D75B4">
        <w:rPr>
          <w:lang w:val="en-GB"/>
        </w:rPr>
        <w:t>------------------------------------------------------------------------------------------------------------------------------</w:t>
      </w:r>
    </w:p>
    <w:p w14:paraId="0ADED1B8" w14:textId="2DD74BB7" w:rsidR="00F132A9" w:rsidRPr="006D75B4" w:rsidRDefault="00F132A9" w:rsidP="0097258A">
      <w:pPr>
        <w:pStyle w:val="Grundschrift10Punktnormal"/>
        <w:rPr>
          <w:lang w:val="en-GB"/>
        </w:rPr>
      </w:pPr>
    </w:p>
    <w:sectPr w:rsidR="00F132A9" w:rsidRPr="006D75B4" w:rsidSect="001365C6">
      <w:headerReference w:type="default" r:id="rId8"/>
      <w:footerReference w:type="default" r:id="rId9"/>
      <w:headerReference w:type="first" r:id="rId10"/>
      <w:footerReference w:type="first" r:id="rId11"/>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9845A" w14:textId="77777777" w:rsidR="00284C32" w:rsidRDefault="00284C32">
      <w:r>
        <w:separator/>
      </w:r>
    </w:p>
  </w:endnote>
  <w:endnote w:type="continuationSeparator" w:id="0">
    <w:p w14:paraId="0A303010" w14:textId="77777777" w:rsidR="00284C32" w:rsidRDefault="0028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9B21F" w14:textId="0D65D21E" w:rsidR="000C6D36" w:rsidRPr="000F5CCB" w:rsidRDefault="003F2046" w:rsidP="000F5CCB">
    <w:pPr>
      <w:pStyle w:val="Fuzeile"/>
    </w:pPr>
    <w:r w:rsidRPr="000F5CCB">
      <w:t>H</w:t>
    </w:r>
    <w:r w:rsidR="00D43098">
      <w:t xml:space="preserve">unkeler Systeme AG </w:t>
    </w:r>
    <w:r w:rsidR="00824408">
      <w:t>· Wikon, 3rd September</w:t>
    </w:r>
    <w:r w:rsidR="00D43098">
      <w:t xml:space="preserve"> 2020</w:t>
    </w:r>
    <w:r w:rsidRPr="000F5CCB">
      <w:tab/>
    </w:r>
    <w:r w:rsidR="00824408">
      <w:t>Page</w:t>
    </w:r>
    <w:r w:rsidR="001A3669">
      <w:t xml:space="preserve"> </w:t>
    </w:r>
    <w:r w:rsidR="000C6D36" w:rsidRPr="000F5CCB">
      <w:rPr>
        <w:rStyle w:val="Seitenzahl"/>
      </w:rPr>
      <w:fldChar w:fldCharType="begin"/>
    </w:r>
    <w:r w:rsidR="000C6D36" w:rsidRPr="000F5CCB">
      <w:rPr>
        <w:rStyle w:val="Seitenzahl"/>
      </w:rPr>
      <w:instrText xml:space="preserve"> </w:instrText>
    </w:r>
    <w:r w:rsidR="006422D5" w:rsidRPr="000F5CCB">
      <w:rPr>
        <w:rStyle w:val="Seitenzahl"/>
      </w:rPr>
      <w:instrText>PAGE</w:instrText>
    </w:r>
    <w:r w:rsidR="000C6D36" w:rsidRPr="000F5CCB">
      <w:rPr>
        <w:rStyle w:val="Seitenzahl"/>
      </w:rPr>
      <w:instrText xml:space="preserve"> </w:instrText>
    </w:r>
    <w:r w:rsidR="000C6D36" w:rsidRPr="000F5CCB">
      <w:rPr>
        <w:rStyle w:val="Seitenzahl"/>
      </w:rPr>
      <w:fldChar w:fldCharType="separate"/>
    </w:r>
    <w:r w:rsidR="006D75B4">
      <w:rPr>
        <w:rStyle w:val="Seitenzahl"/>
        <w:noProof/>
      </w:rPr>
      <w:t>1</w:t>
    </w:r>
    <w:r w:rsidR="000C6D36" w:rsidRPr="000F5CCB">
      <w:rPr>
        <w:rStyle w:val="Seitenzahl"/>
      </w:rPr>
      <w:fldChar w:fldCharType="end"/>
    </w:r>
    <w:r w:rsidR="00824408">
      <w:rPr>
        <w:rStyle w:val="Seitenzahl"/>
      </w:rPr>
      <w:t xml:space="preserve"> of</w:t>
    </w:r>
    <w:r w:rsidR="000C6D36" w:rsidRPr="000F5CCB">
      <w:rPr>
        <w:rStyle w:val="Seitenzahl"/>
      </w:rPr>
      <w:t xml:space="preserve"> </w:t>
    </w:r>
    <w:r w:rsidR="000C6D36" w:rsidRPr="000F5CCB">
      <w:rPr>
        <w:rStyle w:val="Seitenzahl"/>
      </w:rPr>
      <w:fldChar w:fldCharType="begin"/>
    </w:r>
    <w:r w:rsidR="000C6D36" w:rsidRPr="000F5CCB">
      <w:rPr>
        <w:rStyle w:val="Seitenzahl"/>
      </w:rPr>
      <w:instrText xml:space="preserve"> </w:instrText>
    </w:r>
    <w:r w:rsidR="006422D5" w:rsidRPr="000F5CCB">
      <w:rPr>
        <w:rStyle w:val="Seitenzahl"/>
      </w:rPr>
      <w:instrText>NUMPAGES</w:instrText>
    </w:r>
    <w:r w:rsidR="000C6D36" w:rsidRPr="000F5CCB">
      <w:rPr>
        <w:rStyle w:val="Seitenzahl"/>
      </w:rPr>
      <w:instrText xml:space="preserve"> </w:instrText>
    </w:r>
    <w:r w:rsidR="000C6D36" w:rsidRPr="000F5CCB">
      <w:rPr>
        <w:rStyle w:val="Seitenzahl"/>
      </w:rPr>
      <w:fldChar w:fldCharType="separate"/>
    </w:r>
    <w:r w:rsidR="006D75B4">
      <w:rPr>
        <w:rStyle w:val="Seitenzahl"/>
        <w:noProof/>
      </w:rPr>
      <w:t>4</w:t>
    </w:r>
    <w:r w:rsidR="000C6D36" w:rsidRPr="000F5CCB">
      <w:rPr>
        <w:rStyle w:val="Seitenzah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A7AF" w14:textId="77777777" w:rsidR="000C6D36" w:rsidRDefault="000C6D36" w:rsidP="000F5CCB">
    <w:pPr>
      <w:pStyle w:val="Fuzeile"/>
    </w:pPr>
    <w:r>
      <w:tab/>
    </w:r>
    <w:r>
      <w:rPr>
        <w:rStyle w:val="Seitenzahl"/>
      </w:rPr>
      <w:fldChar w:fldCharType="begin"/>
    </w:r>
    <w:r>
      <w:rPr>
        <w:rStyle w:val="Seitenzahl"/>
      </w:rPr>
      <w:instrText xml:space="preserve"> </w:instrText>
    </w:r>
    <w:r w:rsidR="006422D5">
      <w:rPr>
        <w:rStyle w:val="Seitenzahl"/>
      </w:rPr>
      <w:instrText>PAGE</w:instrText>
    </w:r>
    <w:r>
      <w:rPr>
        <w:rStyle w:val="Seitenzahl"/>
      </w:rPr>
      <w:instrText xml:space="preserve"> </w:instrText>
    </w:r>
    <w:r>
      <w:rPr>
        <w:rStyle w:val="Seitenzahl"/>
      </w:rPr>
      <w:fldChar w:fldCharType="separate"/>
    </w:r>
    <w:r>
      <w:rPr>
        <w:rStyle w:val="Seitenzahl"/>
      </w:rPr>
      <w:t>3</w:t>
    </w:r>
    <w:r>
      <w:rPr>
        <w:rStyle w:val="Seitenzahl"/>
      </w:rPr>
      <w:fldChar w:fldCharType="end"/>
    </w:r>
    <w:r>
      <w:rPr>
        <w:rStyle w:val="Seitenzahl"/>
      </w:rPr>
      <w:t xml:space="preserve"> / </w:t>
    </w:r>
    <w:r>
      <w:rPr>
        <w:rStyle w:val="Seitenzahl"/>
      </w:rPr>
      <w:fldChar w:fldCharType="begin"/>
    </w:r>
    <w:r>
      <w:rPr>
        <w:rStyle w:val="Seitenzahl"/>
      </w:rPr>
      <w:instrText xml:space="preserve"> </w:instrText>
    </w:r>
    <w:r w:rsidR="006422D5">
      <w:rPr>
        <w:rStyle w:val="Seitenzahl"/>
      </w:rPr>
      <w:instrText>NUMPAGES</w:instrText>
    </w:r>
    <w:r>
      <w:rPr>
        <w:rStyle w:val="Seitenzahl"/>
      </w:rPr>
      <w:instrText xml:space="preserve"> </w:instrText>
    </w:r>
    <w:r>
      <w:rPr>
        <w:rStyle w:val="Seitenzahl"/>
      </w:rPr>
      <w:fldChar w:fldCharType="separate"/>
    </w:r>
    <w:r w:rsidR="00E66526">
      <w:rPr>
        <w:rStyle w:val="Seitenzahl"/>
        <w:noProof/>
      </w:rPr>
      <w:t>4</w:t>
    </w:r>
    <w:r>
      <w:rPr>
        <w:rStyle w:val="Seitenzah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4D34B" w14:textId="77777777" w:rsidR="00284C32" w:rsidRDefault="00284C32">
      <w:r>
        <w:separator/>
      </w:r>
    </w:p>
  </w:footnote>
  <w:footnote w:type="continuationSeparator" w:id="0">
    <w:p w14:paraId="5FE0B7E5" w14:textId="77777777" w:rsidR="00284C32" w:rsidRDefault="00284C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42838" w14:textId="2E9584F4" w:rsidR="000C6D36" w:rsidRDefault="0092154B">
    <w:pPr>
      <w:pStyle w:val="Kopfzeile"/>
      <w:tabs>
        <w:tab w:val="left" w:pos="4536"/>
      </w:tabs>
    </w:pPr>
    <w:r>
      <w:rPr>
        <w:noProof/>
        <w:lang w:val="de-DE"/>
      </w:rPr>
      <w:drawing>
        <wp:inline distT="0" distB="0" distL="0" distR="0" wp14:anchorId="391A3FFC" wp14:editId="3DA5B528">
          <wp:extent cx="1712595" cy="645008"/>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_logo_web.jpg"/>
                  <pic:cNvPicPr/>
                </pic:nvPicPr>
                <pic:blipFill>
                  <a:blip r:embed="rId1">
                    <a:extLst>
                      <a:ext uri="{28A0092B-C50C-407E-A947-70E740481C1C}">
                        <a14:useLocalDpi xmlns:a14="http://schemas.microsoft.com/office/drawing/2010/main" val="0"/>
                      </a:ext>
                    </a:extLst>
                  </a:blip>
                  <a:stretch>
                    <a:fillRect/>
                  </a:stretch>
                </pic:blipFill>
                <pic:spPr>
                  <a:xfrm>
                    <a:off x="0" y="0"/>
                    <a:ext cx="1725711" cy="649948"/>
                  </a:xfrm>
                  <a:prstGeom prst="rect">
                    <a:avLst/>
                  </a:prstGeom>
                </pic:spPr>
              </pic:pic>
            </a:graphicData>
          </a:graphic>
        </wp:inline>
      </w:drawing>
    </w:r>
  </w:p>
  <w:p w14:paraId="6207CD99" w14:textId="77777777" w:rsidR="000C6D36" w:rsidRPr="0047721F" w:rsidRDefault="000C6D36">
    <w:pPr>
      <w:pStyle w:val="Kopfzeile"/>
      <w:tabs>
        <w:tab w:val="left" w:pos="4536"/>
      </w:tabs>
      <w:rPr>
        <w:rFonts w:ascii="Helvetica" w:hAnsi="Helvetica"/>
      </w:rPr>
    </w:pPr>
  </w:p>
  <w:p w14:paraId="60675DF1" w14:textId="714C4E5B" w:rsidR="000C6D36" w:rsidRPr="0047721F" w:rsidRDefault="000C6D36" w:rsidP="007E129E">
    <w:pPr>
      <w:pStyle w:val="Kopfzeile"/>
    </w:pPr>
    <w:r w:rsidRPr="0047721F">
      <w:t>Hunkeler Syste</w:t>
    </w:r>
    <w:r w:rsidR="005840A4">
      <w:t>me AG | Indus</w:t>
    </w:r>
    <w:r w:rsidR="00980067">
      <w:t>triestrasse 2 | 4806 Wikon | Phone</w:t>
    </w:r>
    <w:r w:rsidR="00C440BF">
      <w:t xml:space="preserve"> </w:t>
    </w:r>
    <w:r w:rsidRPr="0047721F">
      <w:t>+</w:t>
    </w:r>
    <w:r w:rsidR="00D43098">
      <w:t>41 62 745 77 77 | info@hunkelersysteme</w:t>
    </w:r>
    <w:r w:rsidRPr="0047721F">
      <w:t>.com</w:t>
    </w:r>
  </w:p>
  <w:p w14:paraId="788BCDF3" w14:textId="77777777" w:rsidR="000C6D36" w:rsidRPr="0047721F" w:rsidRDefault="000C6D36">
    <w:pPr>
      <w:pStyle w:val="Kopfzeile"/>
      <w:tabs>
        <w:tab w:val="clear" w:pos="4536"/>
        <w:tab w:val="clear" w:pos="9072"/>
        <w:tab w:val="right" w:pos="9214"/>
      </w:tabs>
      <w:ind w:right="-142"/>
      <w:rPr>
        <w:rFonts w:ascii="Helvetica" w:hAnsi="Helvetica"/>
        <w:sz w:val="18"/>
        <w:u w:val="single"/>
      </w:rPr>
    </w:pPr>
    <w:r w:rsidRPr="0047721F">
      <w:rPr>
        <w:rFonts w:ascii="Helvetica" w:hAnsi="Helvetica"/>
        <w:sz w:val="18"/>
        <w:u w:val="single"/>
      </w:rPr>
      <w:tab/>
    </w:r>
  </w:p>
  <w:p w14:paraId="2668D698" w14:textId="77777777" w:rsidR="000C6D36" w:rsidRDefault="000C6D36">
    <w:pPr>
      <w:pStyle w:val="Kopfzeile"/>
      <w:tabs>
        <w:tab w:val="clear" w:pos="4536"/>
        <w:tab w:val="clear" w:pos="9072"/>
        <w:tab w:val="right" w:pos="9214"/>
      </w:tabs>
      <w:ind w:right="-142"/>
      <w:rPr>
        <w:sz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81FEC" w14:textId="6337D96B" w:rsidR="000C6D36" w:rsidRDefault="00CA5134">
    <w:pPr>
      <w:pStyle w:val="Kopfzeile"/>
      <w:tabs>
        <w:tab w:val="left" w:pos="4536"/>
      </w:tabs>
    </w:pPr>
    <w:r>
      <w:rPr>
        <w:noProof/>
        <w:lang w:val="de-DE"/>
      </w:rPr>
      <w:drawing>
        <wp:inline distT="0" distB="0" distL="0" distR="0" wp14:anchorId="75FE7FCB" wp14:editId="5260B620">
          <wp:extent cx="2092960" cy="568960"/>
          <wp:effectExtent l="0" t="0" r="0" b="0"/>
          <wp:docPr id="8" name="Bild 8" descr="logo_h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hu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68960"/>
                  </a:xfrm>
                  <a:prstGeom prst="rect">
                    <a:avLst/>
                  </a:prstGeom>
                  <a:noFill/>
                  <a:ln>
                    <a:noFill/>
                  </a:ln>
                </pic:spPr>
              </pic:pic>
            </a:graphicData>
          </a:graphic>
        </wp:inline>
      </w:drawing>
    </w:r>
  </w:p>
  <w:p w14:paraId="2E0DA536" w14:textId="77777777" w:rsidR="000C6D36" w:rsidRDefault="000C6D36">
    <w:pPr>
      <w:pStyle w:val="Kopfzeile"/>
      <w:tabs>
        <w:tab w:val="left" w:pos="4536"/>
      </w:tabs>
    </w:pPr>
  </w:p>
  <w:p w14:paraId="5C87CD06" w14:textId="77777777" w:rsidR="000C6D36" w:rsidRDefault="000C6D36">
    <w:pPr>
      <w:pStyle w:val="Kopfzeile"/>
      <w:tabs>
        <w:tab w:val="clear" w:pos="9072"/>
        <w:tab w:val="left" w:pos="4536"/>
        <w:tab w:val="right" w:pos="9214"/>
      </w:tabs>
      <w:ind w:right="-142"/>
      <w:rPr>
        <w:sz w:val="18"/>
      </w:rPr>
    </w:pPr>
    <w:r>
      <w:rPr>
        <w:sz w:val="18"/>
      </w:rPr>
      <w:t>Hunkeler Systeme AG | Industriestrasse 2 | CH-48 06 Wikon | fon +41 62 745 77 77 | info@hunkeler-systems.com</w:t>
    </w:r>
  </w:p>
  <w:p w14:paraId="60D15929" w14:textId="77777777" w:rsidR="000C6D36" w:rsidRDefault="000C6D36">
    <w:pPr>
      <w:pStyle w:val="Kopfzeile"/>
      <w:tabs>
        <w:tab w:val="clear" w:pos="9072"/>
        <w:tab w:val="left" w:pos="4536"/>
        <w:tab w:val="right" w:pos="9214"/>
      </w:tabs>
      <w:ind w:right="-142"/>
      <w:rPr>
        <w:sz w:val="18"/>
      </w:rPr>
    </w:pPr>
  </w:p>
  <w:p w14:paraId="5A566F02" w14:textId="77777777" w:rsidR="000C6D36" w:rsidRDefault="000C6D36">
    <w:pPr>
      <w:pStyle w:val="Kopfzeile"/>
      <w:tabs>
        <w:tab w:val="clear" w:pos="4536"/>
      </w:tabs>
    </w:pPr>
    <w:r>
      <w:rPr>
        <w:sz w:val="18"/>
        <w:u w:val="single"/>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704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1F"/>
    <w:rsid w:val="00012E86"/>
    <w:rsid w:val="00034C0C"/>
    <w:rsid w:val="00034CDB"/>
    <w:rsid w:val="000454AE"/>
    <w:rsid w:val="000515AF"/>
    <w:rsid w:val="0005364D"/>
    <w:rsid w:val="000536DE"/>
    <w:rsid w:val="00067199"/>
    <w:rsid w:val="0007447B"/>
    <w:rsid w:val="00081318"/>
    <w:rsid w:val="00082508"/>
    <w:rsid w:val="000B1FE2"/>
    <w:rsid w:val="000B2B82"/>
    <w:rsid w:val="000C0D19"/>
    <w:rsid w:val="000C6D36"/>
    <w:rsid w:val="000F5CCB"/>
    <w:rsid w:val="00107599"/>
    <w:rsid w:val="0011003E"/>
    <w:rsid w:val="0011016F"/>
    <w:rsid w:val="00110280"/>
    <w:rsid w:val="001215A0"/>
    <w:rsid w:val="00131898"/>
    <w:rsid w:val="001365C6"/>
    <w:rsid w:val="0015773A"/>
    <w:rsid w:val="00163688"/>
    <w:rsid w:val="0017231D"/>
    <w:rsid w:val="001934DC"/>
    <w:rsid w:val="001943DF"/>
    <w:rsid w:val="001A3669"/>
    <w:rsid w:val="001C2D6D"/>
    <w:rsid w:val="001C767E"/>
    <w:rsid w:val="001E7759"/>
    <w:rsid w:val="001F4BDB"/>
    <w:rsid w:val="002047B1"/>
    <w:rsid w:val="00206233"/>
    <w:rsid w:val="002124D6"/>
    <w:rsid w:val="002156AB"/>
    <w:rsid w:val="00216AF0"/>
    <w:rsid w:val="00222C3C"/>
    <w:rsid w:val="002235EB"/>
    <w:rsid w:val="00225C64"/>
    <w:rsid w:val="0023260C"/>
    <w:rsid w:val="00235BAB"/>
    <w:rsid w:val="00252486"/>
    <w:rsid w:val="00267148"/>
    <w:rsid w:val="0027115F"/>
    <w:rsid w:val="00272836"/>
    <w:rsid w:val="00284C32"/>
    <w:rsid w:val="00286437"/>
    <w:rsid w:val="00291BF2"/>
    <w:rsid w:val="00294F76"/>
    <w:rsid w:val="002A2B5A"/>
    <w:rsid w:val="002B3FA6"/>
    <w:rsid w:val="002C2445"/>
    <w:rsid w:val="002D0036"/>
    <w:rsid w:val="002F17D4"/>
    <w:rsid w:val="002F492E"/>
    <w:rsid w:val="002F786C"/>
    <w:rsid w:val="00301DCA"/>
    <w:rsid w:val="00307917"/>
    <w:rsid w:val="00340923"/>
    <w:rsid w:val="00341732"/>
    <w:rsid w:val="0034194D"/>
    <w:rsid w:val="00351171"/>
    <w:rsid w:val="003515CC"/>
    <w:rsid w:val="0035726E"/>
    <w:rsid w:val="00364EF0"/>
    <w:rsid w:val="00364FDF"/>
    <w:rsid w:val="00365111"/>
    <w:rsid w:val="00371D0E"/>
    <w:rsid w:val="003807B4"/>
    <w:rsid w:val="00381F7A"/>
    <w:rsid w:val="00385C55"/>
    <w:rsid w:val="0039249D"/>
    <w:rsid w:val="003A6990"/>
    <w:rsid w:val="003B5471"/>
    <w:rsid w:val="003C6D1F"/>
    <w:rsid w:val="003F2046"/>
    <w:rsid w:val="003F4A5E"/>
    <w:rsid w:val="00406020"/>
    <w:rsid w:val="00407030"/>
    <w:rsid w:val="004108B2"/>
    <w:rsid w:val="004114B1"/>
    <w:rsid w:val="004148BF"/>
    <w:rsid w:val="0041531B"/>
    <w:rsid w:val="004331DE"/>
    <w:rsid w:val="00442EF8"/>
    <w:rsid w:val="00456AEA"/>
    <w:rsid w:val="004645D5"/>
    <w:rsid w:val="0047721F"/>
    <w:rsid w:val="004956A3"/>
    <w:rsid w:val="004B5AE8"/>
    <w:rsid w:val="004C6BA1"/>
    <w:rsid w:val="004D0BA6"/>
    <w:rsid w:val="004D3AD4"/>
    <w:rsid w:val="004D49E8"/>
    <w:rsid w:val="004E7A22"/>
    <w:rsid w:val="005019A2"/>
    <w:rsid w:val="0050385A"/>
    <w:rsid w:val="005061BA"/>
    <w:rsid w:val="00523EF8"/>
    <w:rsid w:val="00535133"/>
    <w:rsid w:val="00566AC2"/>
    <w:rsid w:val="00567B32"/>
    <w:rsid w:val="00574E51"/>
    <w:rsid w:val="00577F0A"/>
    <w:rsid w:val="005840A4"/>
    <w:rsid w:val="00584AFE"/>
    <w:rsid w:val="005A5464"/>
    <w:rsid w:val="005A5FFA"/>
    <w:rsid w:val="005A678C"/>
    <w:rsid w:val="005B2CD7"/>
    <w:rsid w:val="005D3CC5"/>
    <w:rsid w:val="005F05EA"/>
    <w:rsid w:val="005F12EE"/>
    <w:rsid w:val="00614D38"/>
    <w:rsid w:val="00632C37"/>
    <w:rsid w:val="006405C8"/>
    <w:rsid w:val="006422D5"/>
    <w:rsid w:val="0064300F"/>
    <w:rsid w:val="00653342"/>
    <w:rsid w:val="00657D17"/>
    <w:rsid w:val="00670417"/>
    <w:rsid w:val="00674B5F"/>
    <w:rsid w:val="0068274B"/>
    <w:rsid w:val="00685B58"/>
    <w:rsid w:val="00687C26"/>
    <w:rsid w:val="006A48F2"/>
    <w:rsid w:val="006B515F"/>
    <w:rsid w:val="006D37F9"/>
    <w:rsid w:val="006D3914"/>
    <w:rsid w:val="006D3E46"/>
    <w:rsid w:val="006D75B4"/>
    <w:rsid w:val="006E0187"/>
    <w:rsid w:val="006F13C7"/>
    <w:rsid w:val="006F62B0"/>
    <w:rsid w:val="00703661"/>
    <w:rsid w:val="00710F55"/>
    <w:rsid w:val="00716D52"/>
    <w:rsid w:val="00722082"/>
    <w:rsid w:val="0072368F"/>
    <w:rsid w:val="007245CC"/>
    <w:rsid w:val="007275A2"/>
    <w:rsid w:val="007323F3"/>
    <w:rsid w:val="00742321"/>
    <w:rsid w:val="007431A6"/>
    <w:rsid w:val="00761CBB"/>
    <w:rsid w:val="0076332A"/>
    <w:rsid w:val="00771096"/>
    <w:rsid w:val="00777FBF"/>
    <w:rsid w:val="007A22F1"/>
    <w:rsid w:val="007C37EB"/>
    <w:rsid w:val="007C4DB5"/>
    <w:rsid w:val="007E0C62"/>
    <w:rsid w:val="007E129E"/>
    <w:rsid w:val="007E4F90"/>
    <w:rsid w:val="007F4432"/>
    <w:rsid w:val="007F5F22"/>
    <w:rsid w:val="008078E7"/>
    <w:rsid w:val="00822EC9"/>
    <w:rsid w:val="00823BE2"/>
    <w:rsid w:val="00824408"/>
    <w:rsid w:val="00833816"/>
    <w:rsid w:val="00835A34"/>
    <w:rsid w:val="00837010"/>
    <w:rsid w:val="00861003"/>
    <w:rsid w:val="00864E76"/>
    <w:rsid w:val="00864F1F"/>
    <w:rsid w:val="00864FCC"/>
    <w:rsid w:val="00876DF9"/>
    <w:rsid w:val="00882DC7"/>
    <w:rsid w:val="008A047D"/>
    <w:rsid w:val="008A1675"/>
    <w:rsid w:val="008A1767"/>
    <w:rsid w:val="008A6821"/>
    <w:rsid w:val="008C7C86"/>
    <w:rsid w:val="008E1EB8"/>
    <w:rsid w:val="008E2E2F"/>
    <w:rsid w:val="008E4EF3"/>
    <w:rsid w:val="008F1E60"/>
    <w:rsid w:val="0092154B"/>
    <w:rsid w:val="009255AF"/>
    <w:rsid w:val="00931CE7"/>
    <w:rsid w:val="009350EE"/>
    <w:rsid w:val="00944EB2"/>
    <w:rsid w:val="00944F70"/>
    <w:rsid w:val="0097258A"/>
    <w:rsid w:val="00977E39"/>
    <w:rsid w:val="00980067"/>
    <w:rsid w:val="00982370"/>
    <w:rsid w:val="009A305B"/>
    <w:rsid w:val="009B44DD"/>
    <w:rsid w:val="00A02AEE"/>
    <w:rsid w:val="00A03B03"/>
    <w:rsid w:val="00A11349"/>
    <w:rsid w:val="00A21395"/>
    <w:rsid w:val="00A23B53"/>
    <w:rsid w:val="00A34F4E"/>
    <w:rsid w:val="00A45948"/>
    <w:rsid w:val="00A56BD8"/>
    <w:rsid w:val="00A56E0C"/>
    <w:rsid w:val="00A61199"/>
    <w:rsid w:val="00A6192A"/>
    <w:rsid w:val="00A97D5F"/>
    <w:rsid w:val="00AA79F8"/>
    <w:rsid w:val="00AB1E89"/>
    <w:rsid w:val="00AB5F77"/>
    <w:rsid w:val="00AC4557"/>
    <w:rsid w:val="00AC564F"/>
    <w:rsid w:val="00AD53CF"/>
    <w:rsid w:val="00AE1857"/>
    <w:rsid w:val="00AF14DD"/>
    <w:rsid w:val="00B27C43"/>
    <w:rsid w:val="00B36FD5"/>
    <w:rsid w:val="00B40010"/>
    <w:rsid w:val="00B420F7"/>
    <w:rsid w:val="00B42D85"/>
    <w:rsid w:val="00B57CA5"/>
    <w:rsid w:val="00B57CE1"/>
    <w:rsid w:val="00B702B3"/>
    <w:rsid w:val="00B76FB7"/>
    <w:rsid w:val="00B94D06"/>
    <w:rsid w:val="00B97525"/>
    <w:rsid w:val="00B978BB"/>
    <w:rsid w:val="00BA39F6"/>
    <w:rsid w:val="00BB4961"/>
    <w:rsid w:val="00BB77DA"/>
    <w:rsid w:val="00BC048D"/>
    <w:rsid w:val="00BC049C"/>
    <w:rsid w:val="00BC1652"/>
    <w:rsid w:val="00BD51EE"/>
    <w:rsid w:val="00BE088E"/>
    <w:rsid w:val="00BE0C62"/>
    <w:rsid w:val="00BF1A16"/>
    <w:rsid w:val="00BF2AAD"/>
    <w:rsid w:val="00C15A77"/>
    <w:rsid w:val="00C16758"/>
    <w:rsid w:val="00C209FA"/>
    <w:rsid w:val="00C3608F"/>
    <w:rsid w:val="00C411F0"/>
    <w:rsid w:val="00C437F7"/>
    <w:rsid w:val="00C440BF"/>
    <w:rsid w:val="00C53A26"/>
    <w:rsid w:val="00C729D9"/>
    <w:rsid w:val="00C93F17"/>
    <w:rsid w:val="00C9754A"/>
    <w:rsid w:val="00CA5134"/>
    <w:rsid w:val="00CB078B"/>
    <w:rsid w:val="00CB1567"/>
    <w:rsid w:val="00CC34BE"/>
    <w:rsid w:val="00CD0E48"/>
    <w:rsid w:val="00CD5395"/>
    <w:rsid w:val="00CE386E"/>
    <w:rsid w:val="00CE506D"/>
    <w:rsid w:val="00CE5DD0"/>
    <w:rsid w:val="00CE6353"/>
    <w:rsid w:val="00CF0653"/>
    <w:rsid w:val="00CF1B03"/>
    <w:rsid w:val="00CF32E7"/>
    <w:rsid w:val="00D357B6"/>
    <w:rsid w:val="00D4194F"/>
    <w:rsid w:val="00D43098"/>
    <w:rsid w:val="00D45561"/>
    <w:rsid w:val="00D469A1"/>
    <w:rsid w:val="00D54D8D"/>
    <w:rsid w:val="00D60C96"/>
    <w:rsid w:val="00D61EE6"/>
    <w:rsid w:val="00D746BD"/>
    <w:rsid w:val="00D800B3"/>
    <w:rsid w:val="00D84AF0"/>
    <w:rsid w:val="00D85D67"/>
    <w:rsid w:val="00D86A7A"/>
    <w:rsid w:val="00D92455"/>
    <w:rsid w:val="00D97F05"/>
    <w:rsid w:val="00DA3E7A"/>
    <w:rsid w:val="00DA5332"/>
    <w:rsid w:val="00DB4FDD"/>
    <w:rsid w:val="00DB648F"/>
    <w:rsid w:val="00DC5882"/>
    <w:rsid w:val="00DC7C07"/>
    <w:rsid w:val="00DD770B"/>
    <w:rsid w:val="00DE265B"/>
    <w:rsid w:val="00DE5739"/>
    <w:rsid w:val="00DF1DF5"/>
    <w:rsid w:val="00DF3B32"/>
    <w:rsid w:val="00DF5F2D"/>
    <w:rsid w:val="00E30C69"/>
    <w:rsid w:val="00E335D9"/>
    <w:rsid w:val="00E34E6F"/>
    <w:rsid w:val="00E40D88"/>
    <w:rsid w:val="00E433EF"/>
    <w:rsid w:val="00E66526"/>
    <w:rsid w:val="00E7051E"/>
    <w:rsid w:val="00E75A42"/>
    <w:rsid w:val="00E84360"/>
    <w:rsid w:val="00E9440C"/>
    <w:rsid w:val="00E97FA8"/>
    <w:rsid w:val="00EB44A8"/>
    <w:rsid w:val="00EB4A59"/>
    <w:rsid w:val="00EB5D35"/>
    <w:rsid w:val="00ED709D"/>
    <w:rsid w:val="00EE6C3F"/>
    <w:rsid w:val="00EF0039"/>
    <w:rsid w:val="00EF0962"/>
    <w:rsid w:val="00EF67F0"/>
    <w:rsid w:val="00F00AB1"/>
    <w:rsid w:val="00F132A9"/>
    <w:rsid w:val="00F2141F"/>
    <w:rsid w:val="00F26F5A"/>
    <w:rsid w:val="00F30125"/>
    <w:rsid w:val="00F322D5"/>
    <w:rsid w:val="00F34B19"/>
    <w:rsid w:val="00F4416B"/>
    <w:rsid w:val="00F47D96"/>
    <w:rsid w:val="00F579A1"/>
    <w:rsid w:val="00F964B2"/>
    <w:rsid w:val="00F96BA3"/>
    <w:rsid w:val="00FA1A28"/>
    <w:rsid w:val="00FB17E7"/>
    <w:rsid w:val="00FD1E86"/>
    <w:rsid w:val="00FD206B"/>
    <w:rsid w:val="00FD3534"/>
    <w:rsid w:val="00FE0DE7"/>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BAF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pPr>
      <w:spacing w:line="360" w:lineRule="auto"/>
    </w:pPr>
    <w:rPr>
      <w:rFonts w:ascii="Arial" w:hAnsi="Arial"/>
      <w:sz w:val="22"/>
      <w:lang w:val="de-CH"/>
    </w:rPr>
  </w:style>
  <w:style w:type="paragraph" w:styleId="berschrift2">
    <w:name w:val="heading 2"/>
    <w:link w:val="berschrift2Zchn"/>
    <w:rsid w:val="00D43098"/>
    <w:pPr>
      <w:pBdr>
        <w:top w:val="nil"/>
        <w:left w:val="nil"/>
        <w:bottom w:val="nil"/>
        <w:right w:val="nil"/>
        <w:between w:val="nil"/>
        <w:bar w:val="nil"/>
      </w:pBdr>
      <w:spacing w:after="80"/>
      <w:outlineLvl w:val="1"/>
    </w:pPr>
    <w:rPr>
      <w:rFonts w:eastAsia="Arial Unicode MS" w:cs="Arial Unicode MS"/>
      <w:b/>
      <w:bCs/>
      <w:color w:val="000000"/>
      <w:sz w:val="22"/>
      <w:szCs w:val="22"/>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rsid w:val="007E129E"/>
    <w:pPr>
      <w:tabs>
        <w:tab w:val="center" w:pos="4536"/>
        <w:tab w:val="right" w:pos="9072"/>
      </w:tabs>
    </w:pPr>
    <w:rPr>
      <w:rFonts w:ascii="Century Gothic" w:hAnsi="Century Gothic"/>
      <w:sz w:val="16"/>
    </w:rPr>
  </w:style>
  <w:style w:type="paragraph" w:styleId="Fuzeile">
    <w:name w:val="footer"/>
    <w:basedOn w:val="Legendentext10Punktnormal"/>
    <w:rsid w:val="007E129E"/>
    <w:pPr>
      <w:tabs>
        <w:tab w:val="right" w:pos="8931"/>
      </w:tabs>
      <w:ind w:right="-2"/>
    </w:pPr>
    <w:rPr>
      <w:rFonts w:ascii="Century Gothic" w:hAnsi="Century Gothic"/>
      <w:sz w:val="16"/>
    </w:rPr>
  </w:style>
  <w:style w:type="character" w:styleId="Link">
    <w:name w:val="Hyperlink"/>
    <w:rPr>
      <w:color w:val="0000FF"/>
      <w:u w:val="single"/>
    </w:rPr>
  </w:style>
  <w:style w:type="character" w:styleId="Seitenzahl">
    <w:name w:val="page number"/>
    <w:basedOn w:val="Absatzstandardschriftart"/>
  </w:style>
  <w:style w:type="paragraph" w:customStyle="1" w:styleId="HaupttitelHelvetica14Punktfett">
    <w:name w:val="Haupttitel Helvetica 14 Punkt fett"/>
    <w:basedOn w:val="Standard"/>
    <w:qFormat/>
    <w:rsid w:val="00632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409"/>
    </w:pPr>
    <w:rPr>
      <w:rFonts w:ascii="Century Gothic" w:eastAsia="Times New Roman" w:hAnsi="Century Gothic"/>
      <w:b/>
      <w:bCs/>
      <w:sz w:val="28"/>
    </w:rPr>
  </w:style>
  <w:style w:type="paragraph" w:customStyle="1" w:styleId="Untetitel11Punktfert">
    <w:name w:val="Untetitel 11 Punkt fert"/>
    <w:basedOn w:val="Standard"/>
    <w:rPr>
      <w:b/>
      <w:lang w:val="de-DE"/>
    </w:rPr>
  </w:style>
  <w:style w:type="paragraph" w:customStyle="1" w:styleId="Leadtext11Punktfett">
    <w:name w:val="Leadtext 11 Punkt fett"/>
    <w:basedOn w:val="Standard"/>
    <w:rsid w:val="009350EE"/>
    <w:pPr>
      <w:widowControl w:val="0"/>
      <w:autoSpaceDE w:val="0"/>
      <w:autoSpaceDN w:val="0"/>
      <w:adjustRightInd w:val="0"/>
      <w:spacing w:after="120"/>
      <w:ind w:right="565"/>
    </w:pPr>
    <w:rPr>
      <w:rFonts w:ascii="Century Gothic" w:eastAsia="Times New Roman" w:hAnsi="Century Gothic"/>
      <w:b/>
      <w:bCs/>
      <w:lang w:val="de-DE"/>
    </w:rPr>
  </w:style>
  <w:style w:type="paragraph" w:customStyle="1" w:styleId="Untertitel10Punktfett">
    <w:name w:val="Untertitel 10 Punkt fett"/>
    <w:basedOn w:val="Standard"/>
    <w:qFormat/>
    <w:rsid w:val="00632C37"/>
    <w:pPr>
      <w:spacing w:after="120"/>
      <w:ind w:right="2262"/>
    </w:pPr>
    <w:rPr>
      <w:rFonts w:ascii="Century Gothic" w:eastAsia="Calibri" w:hAnsi="Century Gothic"/>
      <w:b/>
      <w:bCs/>
      <w:sz w:val="20"/>
      <w:lang w:eastAsia="en-US"/>
    </w:rPr>
  </w:style>
  <w:style w:type="paragraph" w:customStyle="1" w:styleId="Bildlegenden9Punkt">
    <w:name w:val="Bildlegenden 9 Punkt"/>
    <w:basedOn w:val="Standard"/>
    <w:rsid w:val="00882DC7"/>
    <w:pPr>
      <w:ind w:right="2266"/>
    </w:pPr>
    <w:rPr>
      <w:sz w:val="18"/>
    </w:rPr>
  </w:style>
  <w:style w:type="paragraph" w:customStyle="1" w:styleId="Grundschrift11Punktnormal">
    <w:name w:val="Grundschrift 11 Punkt normal"/>
    <w:basedOn w:val="Standard"/>
    <w:qFormat/>
    <w:rsid w:val="00632C37"/>
    <w:pPr>
      <w:spacing w:after="120"/>
      <w:ind w:right="2410"/>
    </w:pPr>
    <w:rPr>
      <w:rFonts w:ascii="Century Gothic" w:hAnsi="Century Gothic"/>
    </w:rPr>
  </w:style>
  <w:style w:type="paragraph" w:customStyle="1" w:styleId="Legendentext10Punktnormal">
    <w:name w:val="Legendentext 10 Punkt normal"/>
    <w:basedOn w:val="Bildlegenden9Punkt"/>
    <w:qFormat/>
    <w:rsid w:val="005D3CC5"/>
    <w:rPr>
      <w:rFonts w:ascii="Helvetica" w:hAnsi="Helvetica"/>
      <w:sz w:val="20"/>
    </w:rPr>
  </w:style>
  <w:style w:type="paragraph" w:customStyle="1" w:styleId="Spitzmarke12Punktnormal">
    <w:name w:val="Spitzmarke 12 Punkt normal"/>
    <w:basedOn w:val="Grundschrift11Punktnormal"/>
    <w:qFormat/>
    <w:rsid w:val="00523EF8"/>
    <w:pPr>
      <w:spacing w:after="0"/>
      <w:ind w:right="1984"/>
    </w:pPr>
    <w:rPr>
      <w:sz w:val="24"/>
    </w:rPr>
  </w:style>
  <w:style w:type="paragraph" w:customStyle="1" w:styleId="Grundschrift10Punktnormal">
    <w:name w:val="Grundschrift 10 Punkt normal"/>
    <w:basedOn w:val="Grundschrift11Punktnormal"/>
    <w:qFormat/>
    <w:rsid w:val="00FD206B"/>
    <w:pPr>
      <w:ind w:right="565"/>
    </w:pPr>
    <w:rPr>
      <w:sz w:val="20"/>
      <w:lang w:val="de-DE"/>
    </w:rPr>
  </w:style>
  <w:style w:type="paragraph" w:customStyle="1" w:styleId="Kurzprortraet10Punktnormal">
    <w:name w:val="Kurzprortraet 10 Punkt normal"/>
    <w:basedOn w:val="Standard"/>
    <w:qFormat/>
    <w:rsid w:val="000515AF"/>
    <w:pPr>
      <w:spacing w:after="120"/>
      <w:ind w:right="2262"/>
    </w:pPr>
    <w:rPr>
      <w:rFonts w:ascii="Helvetica" w:eastAsia="Calibri" w:hAnsi="Helvetica"/>
      <w:sz w:val="20"/>
      <w:lang w:eastAsia="en-US"/>
    </w:rPr>
  </w:style>
  <w:style w:type="paragraph" w:customStyle="1" w:styleId="Impressum10Punktnormal">
    <w:name w:val="Impressum 10 Punkt normal"/>
    <w:basedOn w:val="Kurzprortraet10Punktnormal"/>
    <w:qFormat/>
    <w:rsid w:val="000515AF"/>
    <w:pPr>
      <w:spacing w:line="240" w:lineRule="auto"/>
    </w:pPr>
  </w:style>
  <w:style w:type="paragraph" w:customStyle="1" w:styleId="Adresse">
    <w:name w:val="Adresse"/>
    <w:basedOn w:val="Grundschrift10Punktnormal"/>
    <w:qFormat/>
    <w:rsid w:val="00FD1E86"/>
    <w:pPr>
      <w:spacing w:line="240" w:lineRule="auto"/>
    </w:pPr>
  </w:style>
  <w:style w:type="paragraph" w:customStyle="1" w:styleId="Bildlegende">
    <w:name w:val="Bildlegende"/>
    <w:basedOn w:val="Grundschrift10Punktnormal"/>
    <w:qFormat/>
    <w:rsid w:val="00882DC7"/>
    <w:rPr>
      <w:sz w:val="18"/>
      <w:lang w:val="de-CH"/>
    </w:rPr>
  </w:style>
  <w:style w:type="paragraph" w:styleId="Sprechblasentext">
    <w:name w:val="Balloon Text"/>
    <w:basedOn w:val="Standard"/>
    <w:link w:val="SprechblasentextZchn"/>
    <w:uiPriority w:val="99"/>
    <w:semiHidden/>
    <w:unhideWhenUsed/>
    <w:rsid w:val="00AA79F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79F8"/>
    <w:rPr>
      <w:rFonts w:ascii="Tahoma" w:hAnsi="Tahoma" w:cs="Tahoma"/>
      <w:sz w:val="16"/>
      <w:szCs w:val="16"/>
      <w:lang w:val="de-CH"/>
    </w:rPr>
  </w:style>
  <w:style w:type="character" w:customStyle="1" w:styleId="berschrift2Zchn">
    <w:name w:val="Überschrift 2 Zchn"/>
    <w:basedOn w:val="Absatz-Standardschriftart"/>
    <w:link w:val="berschrift2"/>
    <w:rsid w:val="00D43098"/>
    <w:rPr>
      <w:rFonts w:eastAsia="Arial Unicode MS" w:cs="Arial Unicode MS"/>
      <w:b/>
      <w:bCs/>
      <w:color w:val="000000"/>
      <w:sz w:val="22"/>
      <w:szCs w:val="22"/>
      <w:bdr w:val="nil"/>
    </w:rPr>
  </w:style>
  <w:style w:type="paragraph" w:customStyle="1" w:styleId="Text">
    <w:name w:val="Text"/>
    <w:rsid w:val="00D43098"/>
    <w:pPr>
      <w:pBdr>
        <w:top w:val="nil"/>
        <w:left w:val="nil"/>
        <w:bottom w:val="nil"/>
        <w:right w:val="nil"/>
        <w:between w:val="nil"/>
        <w:bar w:val="nil"/>
      </w:pBdr>
      <w:spacing w:after="80"/>
    </w:pPr>
    <w:rPr>
      <w:rFonts w:eastAsia="Arial Unicode MS" w:cs="Arial Unicode MS"/>
      <w:color w:val="000000"/>
      <w:sz w:val="22"/>
      <w:szCs w:val="22"/>
      <w:bdr w:val="nil"/>
    </w:rPr>
  </w:style>
  <w:style w:type="paragraph" w:customStyle="1" w:styleId="p1">
    <w:name w:val="p1"/>
    <w:basedOn w:val="Standard"/>
    <w:rsid w:val="009350EE"/>
    <w:pPr>
      <w:spacing w:after="90" w:line="240" w:lineRule="auto"/>
    </w:pPr>
    <w:rPr>
      <w:rFonts w:ascii="Courier" w:hAnsi="Courier"/>
      <w:sz w:val="21"/>
      <w:szCs w:val="21"/>
      <w:lang w:val="de-DE"/>
    </w:rPr>
  </w:style>
  <w:style w:type="character" w:customStyle="1" w:styleId="s1">
    <w:name w:val="s1"/>
    <w:basedOn w:val="Absatz-Standardschriftart"/>
    <w:rsid w:val="009350EE"/>
  </w:style>
  <w:style w:type="paragraph" w:customStyle="1" w:styleId="p2">
    <w:name w:val="p2"/>
    <w:basedOn w:val="Standard"/>
    <w:rsid w:val="009350EE"/>
    <w:pPr>
      <w:spacing w:after="90" w:line="240" w:lineRule="auto"/>
    </w:pPr>
    <w:rPr>
      <w:rFonts w:ascii="Courier" w:hAnsi="Courier"/>
      <w:sz w:val="17"/>
      <w:szCs w:val="17"/>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55728">
      <w:bodyDiv w:val="1"/>
      <w:marLeft w:val="0"/>
      <w:marRight w:val="0"/>
      <w:marTop w:val="0"/>
      <w:marBottom w:val="0"/>
      <w:divBdr>
        <w:top w:val="none" w:sz="0" w:space="0" w:color="auto"/>
        <w:left w:val="none" w:sz="0" w:space="0" w:color="auto"/>
        <w:bottom w:val="none" w:sz="0" w:space="0" w:color="auto"/>
        <w:right w:val="none" w:sz="0" w:space="0" w:color="auto"/>
      </w:divBdr>
    </w:div>
    <w:div w:id="905847163">
      <w:bodyDiv w:val="1"/>
      <w:marLeft w:val="0"/>
      <w:marRight w:val="0"/>
      <w:marTop w:val="0"/>
      <w:marBottom w:val="0"/>
      <w:divBdr>
        <w:top w:val="none" w:sz="0" w:space="0" w:color="auto"/>
        <w:left w:val="none" w:sz="0" w:space="0" w:color="auto"/>
        <w:bottom w:val="none" w:sz="0" w:space="0" w:color="auto"/>
        <w:right w:val="none" w:sz="0" w:space="0" w:color="auto"/>
      </w:divBdr>
    </w:div>
    <w:div w:id="15950153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4323</Characters>
  <Application>Microsoft Macintosh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Hunkeler Systeme AG</vt:lpstr>
    </vt:vector>
  </TitlesOfParts>
  <Manager>Erich Hodel / Patricia Müller</Manager>
  <Company>Hunkeler Systeme AG</Company>
  <LinksUpToDate>false</LinksUpToDate>
  <CharactersWithSpaces>5000</CharactersWithSpaces>
  <SharedDoc>false</SharedDoc>
  <HyperlinkBase/>
  <HLinks>
    <vt:vector size="12" baseType="variant">
      <vt:variant>
        <vt:i4>3211323</vt:i4>
      </vt:variant>
      <vt:variant>
        <vt:i4>5947</vt:i4>
      </vt:variant>
      <vt:variant>
        <vt:i4>1026</vt:i4>
      </vt:variant>
      <vt:variant>
        <vt:i4>1</vt:i4>
      </vt:variant>
      <vt:variant>
        <vt:lpwstr>logo_hu_CMYK</vt:lpwstr>
      </vt:variant>
      <vt:variant>
        <vt:lpwstr/>
      </vt:variant>
      <vt:variant>
        <vt:i4>3211323</vt:i4>
      </vt:variant>
      <vt:variant>
        <vt:i4>6165</vt:i4>
      </vt:variant>
      <vt:variant>
        <vt:i4>1027</vt:i4>
      </vt:variant>
      <vt:variant>
        <vt:i4>1</vt:i4>
      </vt:variant>
      <vt:variant>
        <vt:lpwstr>logo_hu_CMYK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Hunkeler Systeme AG</dc:title>
  <dc:subject>Europafi / Banque de France</dc:subject>
  <dc:creator>Pascal Rebaud Original franz. / Text englisch</dc:creator>
  <cp:keywords/>
  <dc:description>Finaler Text englisch vom 27. August 2020</dc:description>
  <cp:lastModifiedBy>Jürg Marti</cp:lastModifiedBy>
  <cp:revision>12</cp:revision>
  <cp:lastPrinted>2020-08-24T08:01:00Z</cp:lastPrinted>
  <dcterms:created xsi:type="dcterms:W3CDTF">2020-08-26T13:18:00Z</dcterms:created>
  <dcterms:modified xsi:type="dcterms:W3CDTF">2020-08-28T12:38:00Z</dcterms:modified>
  <cp:category>Fachpresse</cp:category>
</cp:coreProperties>
</file>