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5F9AA" w14:textId="1ADEF072" w:rsidR="00DF3B32" w:rsidRPr="00406020" w:rsidRDefault="00110280" w:rsidP="00523EF8">
      <w:pPr>
        <w:pStyle w:val="Spitzmarke12Punktnormal"/>
      </w:pPr>
      <w:r w:rsidRPr="00406020">
        <w:t>Presseinformation</w:t>
      </w:r>
      <w:r w:rsidR="001215A0">
        <w:t xml:space="preserve">, </w:t>
      </w:r>
      <w:r w:rsidR="00E676D4">
        <w:t xml:space="preserve">14. </w:t>
      </w:r>
      <w:r w:rsidR="001215A0">
        <w:t>August 2020</w:t>
      </w:r>
    </w:p>
    <w:p w14:paraId="0A77CE72" w14:textId="77777777" w:rsidR="00DF3B32" w:rsidRPr="00406020" w:rsidRDefault="00DF3B32" w:rsidP="00FD206B">
      <w:pPr>
        <w:pStyle w:val="Grundschrift10Punktnormal"/>
        <w:rPr>
          <w:lang w:val="de-CH"/>
        </w:rPr>
      </w:pPr>
    </w:p>
    <w:p w14:paraId="007A81FA" w14:textId="49CBBADF" w:rsidR="00D43098" w:rsidRPr="00406020" w:rsidRDefault="00D43098" w:rsidP="00632C37">
      <w:pPr>
        <w:pStyle w:val="HaupttitelHelvetica14Punktfett"/>
      </w:pPr>
      <w:r w:rsidRPr="00406020">
        <w:t>Hunkeler Systeme AG:</w:t>
      </w:r>
      <w:r w:rsidRPr="00406020">
        <w:br/>
        <w:t>Neue Wortmarke, bewährte Werte</w:t>
      </w:r>
    </w:p>
    <w:p w14:paraId="57A7A21E" w14:textId="46B8F1A5" w:rsidR="00D43098" w:rsidRPr="00406020" w:rsidRDefault="00D43098" w:rsidP="00FD206B">
      <w:pPr>
        <w:pStyle w:val="Grundschrift10Punktnormal"/>
        <w:rPr>
          <w:lang w:val="de-CH"/>
        </w:rPr>
      </w:pPr>
      <w:r w:rsidRPr="00406020">
        <w:rPr>
          <w:lang w:val="de-CH"/>
        </w:rPr>
        <w:t>In diesem Jahr feiert die Hunkeler Systeme AG ihr dreissigjähriges eigenständiges Bestehen</w:t>
      </w:r>
      <w:r w:rsidR="004148BF" w:rsidRPr="00406020">
        <w:rPr>
          <w:lang w:val="de-CH"/>
        </w:rPr>
        <w:t xml:space="preserve"> und die achtzigjährige Tätigkeit im Entsorgungsgeschäft</w:t>
      </w:r>
      <w:r w:rsidRPr="00406020">
        <w:rPr>
          <w:lang w:val="de-CH"/>
        </w:rPr>
        <w:t xml:space="preserve">. Das Unternehmen </w:t>
      </w:r>
      <w:r w:rsidR="00B42D85" w:rsidRPr="00406020">
        <w:rPr>
          <w:lang w:val="de-CH"/>
        </w:rPr>
        <w:t xml:space="preserve">nahm das Jubiläum </w:t>
      </w:r>
      <w:r w:rsidRPr="00406020">
        <w:rPr>
          <w:lang w:val="de-CH"/>
        </w:rPr>
        <w:t>zum Anlass, sein Erscheinungsbild zu erneuern. Die klar gestalte</w:t>
      </w:r>
      <w:r w:rsidR="00F26F5A" w:rsidRPr="00406020">
        <w:rPr>
          <w:lang w:val="de-CH"/>
        </w:rPr>
        <w:t xml:space="preserve">te Wortmarke «Hunkeler Systeme» </w:t>
      </w:r>
      <w:r w:rsidRPr="00406020">
        <w:rPr>
          <w:lang w:val="de-CH"/>
        </w:rPr>
        <w:t>sagt prägnant, für was die Hunkeler Systeme AG seit jeher steht und in Zukunft stehen wird: Für Entsorgungslösungen mit System.</w:t>
      </w:r>
    </w:p>
    <w:p w14:paraId="550338BB" w14:textId="69365E9F" w:rsidR="00D43098" w:rsidRPr="00406020" w:rsidRDefault="00D43098" w:rsidP="00FD206B">
      <w:pPr>
        <w:pStyle w:val="Grundschrift10Punktnormal"/>
        <w:rPr>
          <w:lang w:val="de-CH"/>
        </w:rPr>
      </w:pPr>
      <w:r w:rsidRPr="00406020">
        <w:rPr>
          <w:lang w:val="de-CH"/>
        </w:rPr>
        <w:t>Mit dem neuen</w:t>
      </w:r>
      <w:r w:rsidR="00B36FD5" w:rsidRPr="00406020">
        <w:rPr>
          <w:lang w:val="de-CH"/>
        </w:rPr>
        <w:t>,</w:t>
      </w:r>
      <w:r w:rsidRPr="00406020">
        <w:rPr>
          <w:lang w:val="de-CH"/>
        </w:rPr>
        <w:t xml:space="preserve"> </w:t>
      </w:r>
      <w:r w:rsidR="00B36FD5" w:rsidRPr="00406020">
        <w:rPr>
          <w:lang w:val="de-CH"/>
        </w:rPr>
        <w:t xml:space="preserve">eleganten </w:t>
      </w:r>
      <w:r w:rsidRPr="00406020">
        <w:rPr>
          <w:lang w:val="de-CH"/>
        </w:rPr>
        <w:t>Erscheinungsbild einher geht ein Re</w:t>
      </w:r>
      <w:r w:rsidR="00716D52" w:rsidRPr="00406020">
        <w:rPr>
          <w:lang w:val="de-CH"/>
        </w:rPr>
        <w:t>-D</w:t>
      </w:r>
      <w:r w:rsidRPr="00406020">
        <w:rPr>
          <w:lang w:val="de-CH"/>
        </w:rPr>
        <w:t>esign der Webseite. Sie wird unter der Domäne www.hunkelersysteme.com aufgerufen. Beim Aufbau der Webseite wurde auf eine bestmögliche Benutzerführung geachtet. Besucher finden im jeweiligen Segment (Digital/Grafisch, Recycling, Verpackung, Sicherheit, Logistik) einfach und schnell al</w:t>
      </w:r>
      <w:r w:rsidR="002156AB" w:rsidRPr="00406020">
        <w:rPr>
          <w:lang w:val="de-CH"/>
        </w:rPr>
        <w:t>le gewünschten Informationen</w:t>
      </w:r>
      <w:r w:rsidRPr="00406020">
        <w:rPr>
          <w:lang w:val="de-CH"/>
        </w:rPr>
        <w:t>.</w:t>
      </w:r>
    </w:p>
    <w:p w14:paraId="77A443FC" w14:textId="7BDE57CF" w:rsidR="00D43098" w:rsidRPr="00406020" w:rsidRDefault="00D43098" w:rsidP="00FD206B">
      <w:pPr>
        <w:pStyle w:val="Grundschrift10Punktnormal"/>
        <w:rPr>
          <w:lang w:val="de-CH"/>
        </w:rPr>
      </w:pPr>
      <w:r w:rsidRPr="00406020">
        <w:rPr>
          <w:lang w:val="de-CH"/>
        </w:rPr>
        <w:t>Ebenso wurden sämtliche E-Mail-Adressen angepasst. Der lokale Teil (</w:t>
      </w:r>
      <w:r w:rsidR="00406020">
        <w:rPr>
          <w:lang w:val="de-CH"/>
        </w:rPr>
        <w:t>Teil</w:t>
      </w:r>
      <w:r w:rsidRPr="00406020">
        <w:rPr>
          <w:lang w:val="de-CH"/>
        </w:rPr>
        <w:t xml:space="preserve"> vor dem @-Zeichen) bleibt wie bisher bestehen, der Domänenteil (Teil nach dem @-Zeichen), wechselt zu hunkelersysteme.com</w:t>
      </w:r>
      <w:r w:rsidR="0011016F" w:rsidRPr="00406020">
        <w:rPr>
          <w:lang w:val="de-CH"/>
        </w:rPr>
        <w:t>.</w:t>
      </w:r>
    </w:p>
    <w:p w14:paraId="58F188F5" w14:textId="390A1CCE" w:rsidR="009B44DD" w:rsidRPr="00406020" w:rsidRDefault="00D43098" w:rsidP="00FD206B">
      <w:pPr>
        <w:pStyle w:val="Grundschrift10Punktnormal"/>
        <w:rPr>
          <w:lang w:val="de-CH"/>
        </w:rPr>
      </w:pPr>
      <w:r w:rsidRPr="00406020">
        <w:rPr>
          <w:lang w:val="de-CH"/>
        </w:rPr>
        <w:t xml:space="preserve">Kunden in </w:t>
      </w:r>
      <w:r w:rsidR="00C93F17" w:rsidRPr="00406020">
        <w:rPr>
          <w:lang w:val="de-CH"/>
        </w:rPr>
        <w:t>allen</w:t>
      </w:r>
      <w:r w:rsidRPr="00406020">
        <w:rPr>
          <w:lang w:val="de-CH"/>
        </w:rPr>
        <w:t xml:space="preserve"> Welt</w:t>
      </w:r>
      <w:r w:rsidR="00C93F17" w:rsidRPr="00406020">
        <w:rPr>
          <w:lang w:val="de-CH"/>
        </w:rPr>
        <w:t>regionen</w:t>
      </w:r>
      <w:r w:rsidRPr="00406020">
        <w:rPr>
          <w:lang w:val="de-CH"/>
        </w:rPr>
        <w:t xml:space="preserve"> und aus den unterschiedlichsten Branchen entsorgen, zerkleinern und verdichten ihre Produktionsabfälle mit Anlagen der Hunkeler Systeme AG. Aus Produktionsabfällen werden Wertstoffe, die in den Wiederverwertungskreislauf zurückgeführt werden. Die Hunkeler Systeme AG liefert ein komplettes Produkt aus einer Hand. Darin enthalten sind die Beratung, das Engineering, die Installation und Inbetriebnahme sowie der Service mit Remote-Support. Unter der Marke «Greenline Concept» entwickelt die Hunkeler Systeme AG im eigenen Software-Zentrum die Steuerungen zu den Anlagen. Das Greenline Concept sichert einen sparsamen Energiehaushalt bei möglichst niedrigen Betriebskosten.</w:t>
      </w:r>
    </w:p>
    <w:p w14:paraId="729C5326" w14:textId="77777777" w:rsidR="00D43098" w:rsidRPr="00406020" w:rsidRDefault="00D43098" w:rsidP="00FD206B">
      <w:pPr>
        <w:pStyle w:val="Grundschrift11Punktnormal"/>
        <w:ind w:right="565"/>
      </w:pPr>
    </w:p>
    <w:p w14:paraId="3480F197" w14:textId="7248EC40" w:rsidR="00D43098" w:rsidRPr="00406020" w:rsidRDefault="00D43098" w:rsidP="00CD0E48">
      <w:pPr>
        <w:pStyle w:val="Grundschrift10Punktnormal"/>
      </w:pPr>
      <w:r w:rsidRPr="00406020">
        <w:t>www.hunkelersysteme.com</w:t>
      </w:r>
    </w:p>
    <w:p w14:paraId="452008E1" w14:textId="77777777" w:rsidR="00034CDB" w:rsidRPr="00406020" w:rsidRDefault="00614D38" w:rsidP="00FD206B">
      <w:pPr>
        <w:pStyle w:val="Grundschrift10Punktnormal"/>
        <w:rPr>
          <w:lang w:val="de-CH"/>
        </w:rPr>
      </w:pPr>
      <w:bookmarkStart w:id="0" w:name="_GoBack"/>
      <w:bookmarkEnd w:id="0"/>
      <w:r w:rsidRPr="00406020">
        <w:rPr>
          <w:lang w:val="de-CH"/>
        </w:rPr>
        <w:br w:type="page"/>
      </w:r>
      <w:r w:rsidR="00081318" w:rsidRPr="00406020">
        <w:rPr>
          <w:lang w:val="de-CH"/>
        </w:rPr>
        <w:lastRenderedPageBreak/>
        <w:t>((Bilder und Bildunterschriften))</w:t>
      </w:r>
    </w:p>
    <w:p w14:paraId="4770DF48" w14:textId="77777777" w:rsidR="00D43098" w:rsidRPr="00406020" w:rsidRDefault="00D43098" w:rsidP="00FD206B">
      <w:pPr>
        <w:pStyle w:val="Grundschrift10Punktnormal"/>
        <w:rPr>
          <w:lang w:val="de-CH"/>
        </w:rPr>
      </w:pPr>
    </w:p>
    <w:p w14:paraId="5032B72E" w14:textId="6525E513" w:rsidR="00D43098" w:rsidRPr="00406020" w:rsidRDefault="003515CC" w:rsidP="00FD206B">
      <w:pPr>
        <w:pStyle w:val="Grundschrift10Punktnormal"/>
        <w:rPr>
          <w:lang w:val="de-CH"/>
        </w:rPr>
      </w:pPr>
      <w:r w:rsidRPr="00406020">
        <w:rPr>
          <w:noProof/>
        </w:rPr>
        <w:drawing>
          <wp:inline distT="0" distB="0" distL="0" distR="0" wp14:anchorId="79D1EFE0" wp14:editId="5A14A557">
            <wp:extent cx="2159000" cy="13271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774_Bearbeitet.jpg"/>
                    <pic:cNvPicPr/>
                  </pic:nvPicPr>
                  <pic:blipFill>
                    <a:blip r:embed="rId7">
                      <a:extLst>
                        <a:ext uri="{28A0092B-C50C-407E-A947-70E740481C1C}">
                          <a14:useLocalDpi xmlns:a14="http://schemas.microsoft.com/office/drawing/2010/main" val="0"/>
                        </a:ext>
                      </a:extLst>
                    </a:blip>
                    <a:stretch>
                      <a:fillRect/>
                    </a:stretch>
                  </pic:blipFill>
                  <pic:spPr>
                    <a:xfrm>
                      <a:off x="0" y="0"/>
                      <a:ext cx="2159000" cy="1327150"/>
                    </a:xfrm>
                    <a:prstGeom prst="rect">
                      <a:avLst/>
                    </a:prstGeom>
                  </pic:spPr>
                </pic:pic>
              </a:graphicData>
            </a:graphic>
          </wp:inline>
        </w:drawing>
      </w:r>
    </w:p>
    <w:p w14:paraId="5FD8F897" w14:textId="683560C2" w:rsidR="003515CC" w:rsidRPr="00406020" w:rsidRDefault="003515CC" w:rsidP="00FD206B">
      <w:pPr>
        <w:pStyle w:val="Grundschrift10Punktnormal"/>
        <w:rPr>
          <w:lang w:val="de-CH"/>
        </w:rPr>
      </w:pPr>
      <w:r w:rsidRPr="00406020">
        <w:rPr>
          <w:lang w:val="de-CH"/>
        </w:rPr>
        <w:t>((PM_HSA_Neues_Erscheinungsbild.jpg))</w:t>
      </w:r>
    </w:p>
    <w:p w14:paraId="5F94BD77" w14:textId="538CC87F" w:rsidR="003515CC" w:rsidRPr="00406020" w:rsidRDefault="003515CC" w:rsidP="00FD206B">
      <w:pPr>
        <w:pStyle w:val="Grundschrift10Punktnormal"/>
        <w:rPr>
          <w:lang w:val="de-CH"/>
        </w:rPr>
      </w:pPr>
      <w:r w:rsidRPr="00406020">
        <w:rPr>
          <w:lang w:val="de-CH"/>
        </w:rPr>
        <w:t>Eine klar gestaltete Wortmarke sagt prägnant, für was die Hunkeler Systeme AG seit jeher steht und in Zukunft stehen wird: Für Entsorgungslösungen mit System.</w:t>
      </w:r>
    </w:p>
    <w:p w14:paraId="2DD0A981" w14:textId="77777777" w:rsidR="00FD206B" w:rsidRPr="00406020" w:rsidRDefault="00FD206B" w:rsidP="00FD206B">
      <w:pPr>
        <w:pStyle w:val="Grundschrift10Punktnormal"/>
        <w:rPr>
          <w:lang w:val="de-CH"/>
        </w:rPr>
      </w:pPr>
    </w:p>
    <w:p w14:paraId="55CB1A27" w14:textId="6D969F41" w:rsidR="00FD206B" w:rsidRPr="00406020" w:rsidRDefault="00FD206B" w:rsidP="00FD206B">
      <w:pPr>
        <w:pStyle w:val="Grundschrift10Punktnormal"/>
        <w:rPr>
          <w:lang w:val="de-CH"/>
        </w:rPr>
      </w:pPr>
      <w:r w:rsidRPr="00406020">
        <w:rPr>
          <w:lang w:val="de-CH"/>
        </w:rPr>
        <w:t>((Anzahl Zeichen: 1677))</w:t>
      </w:r>
    </w:p>
    <w:p w14:paraId="39037C7A" w14:textId="77777777" w:rsidR="00FD206B" w:rsidRPr="00406020" w:rsidRDefault="00FD206B" w:rsidP="00FD206B">
      <w:pPr>
        <w:pStyle w:val="Grundschrift10Punktnormal"/>
        <w:rPr>
          <w:lang w:val="de-CH"/>
        </w:rPr>
      </w:pPr>
    </w:p>
    <w:p w14:paraId="483177AB" w14:textId="12DD8045" w:rsidR="00B978BB" w:rsidRPr="00406020" w:rsidRDefault="00034CDB" w:rsidP="00FD206B">
      <w:pPr>
        <w:pStyle w:val="Grundschrift10Punktnormal"/>
        <w:rPr>
          <w:lang w:val="de-CH"/>
        </w:rPr>
      </w:pPr>
      <w:r w:rsidRPr="00406020">
        <w:rPr>
          <w:lang w:val="de-CH"/>
        </w:rPr>
        <w:br w:type="page"/>
      </w:r>
      <w:r w:rsidR="00B978BB" w:rsidRPr="00406020">
        <w:rPr>
          <w:lang w:val="de-CH"/>
        </w:rPr>
        <w:lastRenderedPageBreak/>
        <w:t>----------------------------------------------------------------------------------------------------</w:t>
      </w:r>
      <w:r w:rsidR="007275A2">
        <w:rPr>
          <w:lang w:val="de-CH"/>
        </w:rPr>
        <w:t>--------------------------</w:t>
      </w:r>
    </w:p>
    <w:p w14:paraId="2CC8B244" w14:textId="77777777" w:rsidR="000515AF" w:rsidRPr="00406020" w:rsidRDefault="000515AF" w:rsidP="008A047D">
      <w:pPr>
        <w:pStyle w:val="Untertitel10Punktfett"/>
        <w:rPr>
          <w:bCs w:val="0"/>
        </w:rPr>
      </w:pPr>
      <w:r w:rsidRPr="00406020">
        <w:t>Über die Hunkeler Systeme AG</w:t>
      </w:r>
    </w:p>
    <w:p w14:paraId="2A6B97B2" w14:textId="77777777" w:rsidR="000515AF" w:rsidRPr="00406020" w:rsidRDefault="000515AF" w:rsidP="00FD206B">
      <w:pPr>
        <w:pStyle w:val="Grundschrift10Punktnormal"/>
        <w:rPr>
          <w:lang w:val="de-CH"/>
        </w:rPr>
      </w:pPr>
      <w:r w:rsidRPr="00406020">
        <w:rPr>
          <w:lang w:val="de-CH"/>
        </w:rPr>
        <w:t xml:space="preserve">Die Hunkeler Systeme AG mit Domizil in </w:t>
      </w:r>
      <w:proofErr w:type="spellStart"/>
      <w:r w:rsidRPr="00406020">
        <w:rPr>
          <w:lang w:val="de-CH"/>
        </w:rPr>
        <w:t>Wikon</w:t>
      </w:r>
      <w:proofErr w:type="spellEnd"/>
      <w:r w:rsidRPr="00406020">
        <w:rPr>
          <w:lang w:val="de-CH"/>
        </w:rPr>
        <w:t xml:space="preserve"> (Schweiz) entwickelt und baut Entsorgungsanlagen unterschiedlichster Grössenordnung. Die Anlagen reichen von der kleinen Ballenpresse und Presscontainer, über grosse Absaug- und Verdichtungssysteme bis zur Hochsicherheitsanlage für die Wertschriftenvernichtung. Zu den Kunden der global tätigen Hunkeler Systeme AG zählen Gewerbe- und Dienstleistungsbetriebe, Druckereien, Verpackungsproduzenten, Altstoffhändler, Gemeinden, Holz-, Kunststoff- und Metallverarbeitungsbetriebe, Grossverteiler und nationale Geldinstitute.</w:t>
      </w:r>
    </w:p>
    <w:p w14:paraId="1F9E6D79" w14:textId="27D0D2B8" w:rsidR="007275A2" w:rsidRPr="00406020" w:rsidRDefault="007275A2" w:rsidP="007275A2">
      <w:pPr>
        <w:pStyle w:val="Grundschrift10Punktnormal"/>
        <w:rPr>
          <w:lang w:val="de-CH"/>
        </w:rPr>
      </w:pPr>
      <w:r w:rsidRPr="00406020">
        <w:rPr>
          <w:lang w:val="de-CH"/>
        </w:rPr>
        <w:t>----------------------------------------------------------------------------------------------------</w:t>
      </w:r>
      <w:r>
        <w:rPr>
          <w:lang w:val="de-CH"/>
        </w:rPr>
        <w:t>--------------------------</w:t>
      </w:r>
    </w:p>
    <w:p w14:paraId="3B7FAD1B" w14:textId="77777777" w:rsidR="000515AF" w:rsidRPr="00406020" w:rsidRDefault="000515AF" w:rsidP="008A047D">
      <w:pPr>
        <w:pStyle w:val="Untertitel10Punktfett"/>
      </w:pPr>
      <w:r w:rsidRPr="00406020">
        <w:t>Für weitere Informationen wenden Sie sich bitte an:</w:t>
      </w:r>
    </w:p>
    <w:p w14:paraId="2C20BC40" w14:textId="77777777" w:rsidR="000515AF" w:rsidRPr="00406020" w:rsidRDefault="000515AF" w:rsidP="00FD206B">
      <w:pPr>
        <w:pStyle w:val="Adresse"/>
        <w:rPr>
          <w:lang w:val="de-CH"/>
        </w:rPr>
      </w:pPr>
      <w:r w:rsidRPr="00406020">
        <w:rPr>
          <w:lang w:val="de-CH"/>
        </w:rPr>
        <w:t>Hunkeler Systeme AG</w:t>
      </w:r>
    </w:p>
    <w:p w14:paraId="7EE2BC1D" w14:textId="77777777" w:rsidR="000515AF" w:rsidRPr="00406020" w:rsidRDefault="000515AF" w:rsidP="00FD206B">
      <w:pPr>
        <w:pStyle w:val="Adresse"/>
        <w:rPr>
          <w:lang w:val="de-CH"/>
        </w:rPr>
      </w:pPr>
      <w:r w:rsidRPr="00406020">
        <w:rPr>
          <w:lang w:val="de-CH"/>
        </w:rPr>
        <w:t>Erich Hodel</w:t>
      </w:r>
    </w:p>
    <w:p w14:paraId="5B578EB5" w14:textId="77777777" w:rsidR="000515AF" w:rsidRPr="00406020" w:rsidRDefault="000515AF" w:rsidP="00FD206B">
      <w:pPr>
        <w:pStyle w:val="Adresse"/>
        <w:rPr>
          <w:lang w:val="de-CH"/>
        </w:rPr>
      </w:pPr>
      <w:r w:rsidRPr="00406020">
        <w:rPr>
          <w:lang w:val="de-CH"/>
        </w:rPr>
        <w:t>Industriestrasse 2</w:t>
      </w:r>
    </w:p>
    <w:p w14:paraId="490A9E6E" w14:textId="77777777" w:rsidR="000515AF" w:rsidRPr="00406020" w:rsidRDefault="000515AF" w:rsidP="00FD206B">
      <w:pPr>
        <w:pStyle w:val="Adresse"/>
        <w:rPr>
          <w:lang w:val="de-CH"/>
        </w:rPr>
      </w:pPr>
      <w:r w:rsidRPr="00406020">
        <w:rPr>
          <w:lang w:val="de-CH"/>
        </w:rPr>
        <w:t xml:space="preserve">4806 </w:t>
      </w:r>
      <w:proofErr w:type="spellStart"/>
      <w:r w:rsidRPr="00406020">
        <w:rPr>
          <w:lang w:val="de-CH"/>
        </w:rPr>
        <w:t>Wikon</w:t>
      </w:r>
      <w:proofErr w:type="spellEnd"/>
      <w:r w:rsidR="007323F3" w:rsidRPr="00406020">
        <w:rPr>
          <w:lang w:val="de-CH"/>
        </w:rPr>
        <w:t xml:space="preserve"> / Schweiz</w:t>
      </w:r>
    </w:p>
    <w:p w14:paraId="376CB249" w14:textId="77777777" w:rsidR="000515AF" w:rsidRPr="00406020" w:rsidRDefault="000515AF" w:rsidP="00FD206B">
      <w:pPr>
        <w:pStyle w:val="Adresse"/>
        <w:rPr>
          <w:lang w:val="de-CH"/>
        </w:rPr>
      </w:pPr>
      <w:r w:rsidRPr="00406020">
        <w:rPr>
          <w:lang w:val="de-CH"/>
        </w:rPr>
        <w:t>Telefon +41 62 745 77 77 (Zentrale)</w:t>
      </w:r>
    </w:p>
    <w:p w14:paraId="60006991" w14:textId="43BD41D3" w:rsidR="000515AF" w:rsidRPr="00406020" w:rsidRDefault="00CB1567" w:rsidP="00FD206B">
      <w:pPr>
        <w:pStyle w:val="Adresse"/>
        <w:rPr>
          <w:lang w:val="de-CH"/>
        </w:rPr>
      </w:pPr>
      <w:r w:rsidRPr="00406020">
        <w:rPr>
          <w:lang w:val="de-CH"/>
        </w:rPr>
        <w:t>hunkelersysteme</w:t>
      </w:r>
      <w:r w:rsidR="000515AF" w:rsidRPr="00406020">
        <w:rPr>
          <w:lang w:val="de-CH"/>
        </w:rPr>
        <w:t>.com</w:t>
      </w:r>
    </w:p>
    <w:p w14:paraId="37806CD2" w14:textId="77777777" w:rsidR="0097258A" w:rsidRPr="00406020" w:rsidRDefault="0097258A" w:rsidP="0097258A">
      <w:pPr>
        <w:pStyle w:val="Grundschrift10Punktnormal"/>
        <w:rPr>
          <w:lang w:val="de-CH"/>
        </w:rPr>
      </w:pPr>
      <w:r w:rsidRPr="00406020">
        <w:rPr>
          <w:lang w:val="de-CH"/>
        </w:rPr>
        <w:t>----------------------------------------------------------------------------------------------------</w:t>
      </w:r>
      <w:r>
        <w:rPr>
          <w:lang w:val="de-CH"/>
        </w:rPr>
        <w:t>--------------------------</w:t>
      </w:r>
    </w:p>
    <w:p w14:paraId="0ADED1B8" w14:textId="2DD74BB7" w:rsidR="00F132A9" w:rsidRPr="00406020" w:rsidRDefault="00F132A9" w:rsidP="0097258A">
      <w:pPr>
        <w:pStyle w:val="Grundschrift10Punktnormal"/>
        <w:rPr>
          <w:lang w:val="de-CH"/>
        </w:rPr>
      </w:pPr>
    </w:p>
    <w:sectPr w:rsidR="00F132A9" w:rsidRPr="00406020" w:rsidSect="001365C6">
      <w:headerReference w:type="default" r:id="rId8"/>
      <w:footerReference w:type="default" r:id="rId9"/>
      <w:headerReference w:type="first" r:id="rId10"/>
      <w:footerReference w:type="first" r:id="rId11"/>
      <w:pgSz w:w="11906" w:h="16838"/>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EAABE" w14:textId="77777777" w:rsidR="005622D6" w:rsidRDefault="005622D6">
      <w:r>
        <w:separator/>
      </w:r>
    </w:p>
  </w:endnote>
  <w:endnote w:type="continuationSeparator" w:id="0">
    <w:p w14:paraId="11A1C1FC" w14:textId="77777777" w:rsidR="005622D6" w:rsidRDefault="0056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9B21F" w14:textId="61A4355C" w:rsidR="000C6D36" w:rsidRPr="000F5CCB" w:rsidRDefault="003F2046" w:rsidP="000F5CCB">
    <w:pPr>
      <w:pStyle w:val="Fuzeile"/>
    </w:pPr>
    <w:r w:rsidRPr="000F5CCB">
      <w:t>H</w:t>
    </w:r>
    <w:r w:rsidR="00D43098">
      <w:t xml:space="preserve">unkeler Systeme AG </w:t>
    </w:r>
    <w:r w:rsidR="00CE6353" w:rsidRPr="000F5CCB">
      <w:t xml:space="preserve">· </w:t>
    </w:r>
    <w:proofErr w:type="spellStart"/>
    <w:r w:rsidR="00CE6353" w:rsidRPr="000F5CCB">
      <w:t>Wikon</w:t>
    </w:r>
    <w:proofErr w:type="spellEnd"/>
    <w:r w:rsidR="00CE6353" w:rsidRPr="000F5CCB">
      <w:t xml:space="preserve">, </w:t>
    </w:r>
    <w:r w:rsidR="00E676D4">
      <w:t>14</w:t>
    </w:r>
    <w:r w:rsidR="00D43098">
      <w:t>. August 2020</w:t>
    </w:r>
    <w:r w:rsidRPr="000F5CCB">
      <w:tab/>
    </w:r>
    <w:r w:rsidR="001A3669">
      <w:t xml:space="preserve">Seite </w:t>
    </w:r>
    <w:r w:rsidR="000C6D36" w:rsidRPr="000F5CCB">
      <w:rPr>
        <w:rStyle w:val="Seitenzahl"/>
      </w:rPr>
      <w:fldChar w:fldCharType="begin"/>
    </w:r>
    <w:r w:rsidR="000C6D36" w:rsidRPr="000F5CCB">
      <w:rPr>
        <w:rStyle w:val="Seitenzahl"/>
      </w:rPr>
      <w:instrText xml:space="preserve"> </w:instrText>
    </w:r>
    <w:r w:rsidR="006422D5" w:rsidRPr="000F5CCB">
      <w:rPr>
        <w:rStyle w:val="Seitenzahl"/>
      </w:rPr>
      <w:instrText>PAGE</w:instrText>
    </w:r>
    <w:r w:rsidR="000C6D36" w:rsidRPr="000F5CCB">
      <w:rPr>
        <w:rStyle w:val="Seitenzahl"/>
      </w:rPr>
      <w:instrText xml:space="preserve"> </w:instrText>
    </w:r>
    <w:r w:rsidR="000C6D36" w:rsidRPr="000F5CCB">
      <w:rPr>
        <w:rStyle w:val="Seitenzahl"/>
      </w:rPr>
      <w:fldChar w:fldCharType="separate"/>
    </w:r>
    <w:r w:rsidR="00917D54">
      <w:rPr>
        <w:rStyle w:val="Seitenzahl"/>
        <w:noProof/>
      </w:rPr>
      <w:t>1</w:t>
    </w:r>
    <w:r w:rsidR="000C6D36" w:rsidRPr="000F5CCB">
      <w:rPr>
        <w:rStyle w:val="Seitenzahl"/>
      </w:rPr>
      <w:fldChar w:fldCharType="end"/>
    </w:r>
    <w:r w:rsidR="001A3669">
      <w:rPr>
        <w:rStyle w:val="Seitenzahl"/>
      </w:rPr>
      <w:t xml:space="preserve"> von</w:t>
    </w:r>
    <w:r w:rsidR="000C6D36" w:rsidRPr="000F5CCB">
      <w:rPr>
        <w:rStyle w:val="Seitenzahl"/>
      </w:rPr>
      <w:t xml:space="preserve"> </w:t>
    </w:r>
    <w:r w:rsidR="000C6D36" w:rsidRPr="000F5CCB">
      <w:rPr>
        <w:rStyle w:val="Seitenzahl"/>
      </w:rPr>
      <w:fldChar w:fldCharType="begin"/>
    </w:r>
    <w:r w:rsidR="000C6D36" w:rsidRPr="000F5CCB">
      <w:rPr>
        <w:rStyle w:val="Seitenzahl"/>
      </w:rPr>
      <w:instrText xml:space="preserve"> </w:instrText>
    </w:r>
    <w:r w:rsidR="006422D5" w:rsidRPr="000F5CCB">
      <w:rPr>
        <w:rStyle w:val="Seitenzahl"/>
      </w:rPr>
      <w:instrText>NUMPAGES</w:instrText>
    </w:r>
    <w:r w:rsidR="000C6D36" w:rsidRPr="000F5CCB">
      <w:rPr>
        <w:rStyle w:val="Seitenzahl"/>
      </w:rPr>
      <w:instrText xml:space="preserve"> </w:instrText>
    </w:r>
    <w:r w:rsidR="000C6D36" w:rsidRPr="000F5CCB">
      <w:rPr>
        <w:rStyle w:val="Seitenzahl"/>
      </w:rPr>
      <w:fldChar w:fldCharType="separate"/>
    </w:r>
    <w:r w:rsidR="00917D54">
      <w:rPr>
        <w:rStyle w:val="Seitenzahl"/>
        <w:noProof/>
      </w:rPr>
      <w:t>3</w:t>
    </w:r>
    <w:r w:rsidR="000C6D36" w:rsidRPr="000F5CCB">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0A7AF" w14:textId="77777777" w:rsidR="000C6D36" w:rsidRDefault="000C6D36" w:rsidP="000F5CCB">
    <w:pPr>
      <w:pStyle w:val="Fuzeile"/>
    </w:pPr>
    <w:r>
      <w:tab/>
    </w:r>
    <w:r>
      <w:rPr>
        <w:rStyle w:val="Seitenzahl"/>
      </w:rPr>
      <w:fldChar w:fldCharType="begin"/>
    </w:r>
    <w:r>
      <w:rPr>
        <w:rStyle w:val="Seitenzahl"/>
      </w:rPr>
      <w:instrText xml:space="preserve"> </w:instrText>
    </w:r>
    <w:r w:rsidR="006422D5">
      <w:rPr>
        <w:rStyle w:val="Seitenzahl"/>
      </w:rPr>
      <w:instrText>PAGE</w:instrText>
    </w:r>
    <w:r>
      <w:rPr>
        <w:rStyle w:val="Seitenzahl"/>
      </w:rPr>
      <w:instrText xml:space="preserve"> </w:instrText>
    </w:r>
    <w:r>
      <w:rPr>
        <w:rStyle w:val="Seitenzahl"/>
      </w:rPr>
      <w:fldChar w:fldCharType="separate"/>
    </w:r>
    <w:r>
      <w:rPr>
        <w:rStyle w:val="Seitenzahl"/>
      </w:rPr>
      <w:t>3</w:t>
    </w:r>
    <w:r>
      <w:rPr>
        <w:rStyle w:val="Seitenzahl"/>
      </w:rPr>
      <w:fldChar w:fldCharType="end"/>
    </w:r>
    <w:r>
      <w:rPr>
        <w:rStyle w:val="Seitenzahl"/>
      </w:rPr>
      <w:t xml:space="preserve"> / </w:t>
    </w:r>
    <w:r>
      <w:rPr>
        <w:rStyle w:val="Seitenzahl"/>
      </w:rPr>
      <w:fldChar w:fldCharType="begin"/>
    </w:r>
    <w:r>
      <w:rPr>
        <w:rStyle w:val="Seitenzahl"/>
      </w:rPr>
      <w:instrText xml:space="preserve"> </w:instrText>
    </w:r>
    <w:r w:rsidR="006422D5">
      <w:rPr>
        <w:rStyle w:val="Seitenzahl"/>
      </w:rPr>
      <w:instrText>NUMPAGES</w:instrText>
    </w:r>
    <w:r>
      <w:rPr>
        <w:rStyle w:val="Seitenzahl"/>
      </w:rPr>
      <w:instrText xml:space="preserve"> </w:instrText>
    </w:r>
    <w:r>
      <w:rPr>
        <w:rStyle w:val="Seitenzahl"/>
      </w:rPr>
      <w:fldChar w:fldCharType="separate"/>
    </w:r>
    <w:r w:rsidR="00406020">
      <w:rPr>
        <w:rStyle w:val="Seitenzahl"/>
        <w:noProof/>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0327C" w14:textId="77777777" w:rsidR="005622D6" w:rsidRDefault="005622D6">
      <w:r>
        <w:separator/>
      </w:r>
    </w:p>
  </w:footnote>
  <w:footnote w:type="continuationSeparator" w:id="0">
    <w:p w14:paraId="06913BB8" w14:textId="77777777" w:rsidR="005622D6" w:rsidRDefault="0056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42838" w14:textId="2E9584F4" w:rsidR="000C6D36" w:rsidRDefault="0092154B">
    <w:pPr>
      <w:pStyle w:val="Kopfzeile"/>
      <w:tabs>
        <w:tab w:val="left" w:pos="4536"/>
      </w:tabs>
    </w:pPr>
    <w:r>
      <w:rPr>
        <w:noProof/>
        <w:lang w:val="de-DE"/>
      </w:rPr>
      <w:drawing>
        <wp:inline distT="0" distB="0" distL="0" distR="0" wp14:anchorId="391A3FFC" wp14:editId="3DA5B528">
          <wp:extent cx="1712595" cy="645008"/>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_logo_web.jpg"/>
                  <pic:cNvPicPr/>
                </pic:nvPicPr>
                <pic:blipFill>
                  <a:blip r:embed="rId1">
                    <a:extLst>
                      <a:ext uri="{28A0092B-C50C-407E-A947-70E740481C1C}">
                        <a14:useLocalDpi xmlns:a14="http://schemas.microsoft.com/office/drawing/2010/main" val="0"/>
                      </a:ext>
                    </a:extLst>
                  </a:blip>
                  <a:stretch>
                    <a:fillRect/>
                  </a:stretch>
                </pic:blipFill>
                <pic:spPr>
                  <a:xfrm>
                    <a:off x="0" y="0"/>
                    <a:ext cx="1725711" cy="649948"/>
                  </a:xfrm>
                  <a:prstGeom prst="rect">
                    <a:avLst/>
                  </a:prstGeom>
                </pic:spPr>
              </pic:pic>
            </a:graphicData>
          </a:graphic>
        </wp:inline>
      </w:drawing>
    </w:r>
  </w:p>
  <w:p w14:paraId="6207CD99" w14:textId="77777777" w:rsidR="000C6D36" w:rsidRPr="0047721F" w:rsidRDefault="000C6D36">
    <w:pPr>
      <w:pStyle w:val="Kopfzeile"/>
      <w:tabs>
        <w:tab w:val="left" w:pos="4536"/>
      </w:tabs>
      <w:rPr>
        <w:rFonts w:ascii="Helvetica" w:hAnsi="Helvetica"/>
      </w:rPr>
    </w:pPr>
  </w:p>
  <w:p w14:paraId="60675DF1" w14:textId="5DB0D581" w:rsidR="000C6D36" w:rsidRPr="0047721F" w:rsidRDefault="000C6D36" w:rsidP="007E129E">
    <w:pPr>
      <w:pStyle w:val="Kopfzeile"/>
    </w:pPr>
    <w:r w:rsidRPr="0047721F">
      <w:t>Hunkeler Syste</w:t>
    </w:r>
    <w:r w:rsidR="005840A4">
      <w:t xml:space="preserve">me AG | Industriestrasse 2 | 4806 </w:t>
    </w:r>
    <w:proofErr w:type="spellStart"/>
    <w:r w:rsidR="005840A4">
      <w:t>Wikon</w:t>
    </w:r>
    <w:proofErr w:type="spellEnd"/>
    <w:r w:rsidR="005840A4">
      <w:t xml:space="preserve"> | Telef</w:t>
    </w:r>
    <w:r w:rsidRPr="0047721F">
      <w:t>on +</w:t>
    </w:r>
    <w:r w:rsidR="00D43098">
      <w:t>41 62 745 77 77 | info@hunkelersysteme</w:t>
    </w:r>
    <w:r w:rsidRPr="0047721F">
      <w:t>.com</w:t>
    </w:r>
  </w:p>
  <w:p w14:paraId="788BCDF3" w14:textId="77777777" w:rsidR="000C6D36" w:rsidRPr="0047721F" w:rsidRDefault="000C6D36">
    <w:pPr>
      <w:pStyle w:val="Kopfzeile"/>
      <w:tabs>
        <w:tab w:val="clear" w:pos="4536"/>
        <w:tab w:val="clear" w:pos="9072"/>
        <w:tab w:val="right" w:pos="9214"/>
      </w:tabs>
      <w:ind w:right="-142"/>
      <w:rPr>
        <w:rFonts w:ascii="Helvetica" w:hAnsi="Helvetica"/>
        <w:sz w:val="18"/>
        <w:u w:val="single"/>
      </w:rPr>
    </w:pPr>
    <w:r w:rsidRPr="0047721F">
      <w:rPr>
        <w:rFonts w:ascii="Helvetica" w:hAnsi="Helvetica"/>
        <w:sz w:val="18"/>
        <w:u w:val="single"/>
      </w:rPr>
      <w:tab/>
    </w:r>
  </w:p>
  <w:p w14:paraId="2668D698" w14:textId="77777777" w:rsidR="000C6D36" w:rsidRDefault="000C6D36">
    <w:pPr>
      <w:pStyle w:val="Kopfzeile"/>
      <w:tabs>
        <w:tab w:val="clear" w:pos="4536"/>
        <w:tab w:val="clear" w:pos="9072"/>
        <w:tab w:val="right" w:pos="9214"/>
      </w:tabs>
      <w:ind w:right="-142"/>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81FEC" w14:textId="6337D96B" w:rsidR="000C6D36" w:rsidRDefault="00CA5134">
    <w:pPr>
      <w:pStyle w:val="Kopfzeile"/>
      <w:tabs>
        <w:tab w:val="left" w:pos="4536"/>
      </w:tabs>
    </w:pPr>
    <w:r>
      <w:rPr>
        <w:noProof/>
        <w:lang w:val="de-DE"/>
      </w:rPr>
      <w:drawing>
        <wp:inline distT="0" distB="0" distL="0" distR="0" wp14:anchorId="75FE7FCB" wp14:editId="5260B620">
          <wp:extent cx="2092960" cy="568960"/>
          <wp:effectExtent l="0" t="0" r="0" b="0"/>
          <wp:docPr id="8" name="Bild 8" descr="logo_hu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hu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960" cy="568960"/>
                  </a:xfrm>
                  <a:prstGeom prst="rect">
                    <a:avLst/>
                  </a:prstGeom>
                  <a:noFill/>
                  <a:ln>
                    <a:noFill/>
                  </a:ln>
                </pic:spPr>
              </pic:pic>
            </a:graphicData>
          </a:graphic>
        </wp:inline>
      </w:drawing>
    </w:r>
  </w:p>
  <w:p w14:paraId="2E0DA536" w14:textId="77777777" w:rsidR="000C6D36" w:rsidRDefault="000C6D36">
    <w:pPr>
      <w:pStyle w:val="Kopfzeile"/>
      <w:tabs>
        <w:tab w:val="left" w:pos="4536"/>
      </w:tabs>
    </w:pPr>
  </w:p>
  <w:p w14:paraId="5C87CD06" w14:textId="77777777" w:rsidR="000C6D36" w:rsidRDefault="000C6D36">
    <w:pPr>
      <w:pStyle w:val="Kopfzeile"/>
      <w:tabs>
        <w:tab w:val="clear" w:pos="9072"/>
        <w:tab w:val="left" w:pos="4536"/>
        <w:tab w:val="right" w:pos="9214"/>
      </w:tabs>
      <w:ind w:right="-142"/>
      <w:rPr>
        <w:sz w:val="18"/>
      </w:rPr>
    </w:pPr>
    <w:r>
      <w:rPr>
        <w:sz w:val="18"/>
      </w:rPr>
      <w:t xml:space="preserve">Hunkeler Systeme AG | Industriestrasse 2 | CH-48 06 </w:t>
    </w:r>
    <w:proofErr w:type="spellStart"/>
    <w:r>
      <w:rPr>
        <w:sz w:val="18"/>
      </w:rPr>
      <w:t>Wikon</w:t>
    </w:r>
    <w:proofErr w:type="spellEnd"/>
    <w:r>
      <w:rPr>
        <w:sz w:val="18"/>
      </w:rPr>
      <w:t xml:space="preserve"> | </w:t>
    </w:r>
    <w:proofErr w:type="spellStart"/>
    <w:r>
      <w:rPr>
        <w:sz w:val="18"/>
      </w:rPr>
      <w:t>fon</w:t>
    </w:r>
    <w:proofErr w:type="spellEnd"/>
    <w:r>
      <w:rPr>
        <w:sz w:val="18"/>
      </w:rPr>
      <w:t xml:space="preserve"> +41 62 745 77 77 | info@hunkeler-systems.com</w:t>
    </w:r>
  </w:p>
  <w:p w14:paraId="60D15929" w14:textId="77777777" w:rsidR="000C6D36" w:rsidRDefault="000C6D36">
    <w:pPr>
      <w:pStyle w:val="Kopfzeile"/>
      <w:tabs>
        <w:tab w:val="clear" w:pos="9072"/>
        <w:tab w:val="left" w:pos="4536"/>
        <w:tab w:val="right" w:pos="9214"/>
      </w:tabs>
      <w:ind w:right="-142"/>
      <w:rPr>
        <w:sz w:val="18"/>
      </w:rPr>
    </w:pPr>
  </w:p>
  <w:p w14:paraId="5A566F02" w14:textId="77777777" w:rsidR="000C6D36" w:rsidRDefault="000C6D36">
    <w:pPr>
      <w:pStyle w:val="Kopfzeile"/>
      <w:tabs>
        <w:tab w:val="clear" w:pos="4536"/>
      </w:tabs>
    </w:pPr>
    <w:r>
      <w:rPr>
        <w:sz w:val="18"/>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704B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10"/>
  <w:drawingGridVerticalSpacing w:val="29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21F"/>
    <w:rsid w:val="00012E86"/>
    <w:rsid w:val="00034C0C"/>
    <w:rsid w:val="00034CDB"/>
    <w:rsid w:val="000454AE"/>
    <w:rsid w:val="000515AF"/>
    <w:rsid w:val="0005364D"/>
    <w:rsid w:val="000536DE"/>
    <w:rsid w:val="0007447B"/>
    <w:rsid w:val="00081318"/>
    <w:rsid w:val="00082508"/>
    <w:rsid w:val="000B1FE2"/>
    <w:rsid w:val="000B2B82"/>
    <w:rsid w:val="000C0D19"/>
    <w:rsid w:val="000C6D36"/>
    <w:rsid w:val="000F5CCB"/>
    <w:rsid w:val="00107599"/>
    <w:rsid w:val="0011003E"/>
    <w:rsid w:val="0011016F"/>
    <w:rsid w:val="00110280"/>
    <w:rsid w:val="001215A0"/>
    <w:rsid w:val="00131898"/>
    <w:rsid w:val="001365C6"/>
    <w:rsid w:val="0015773A"/>
    <w:rsid w:val="00163688"/>
    <w:rsid w:val="0017231D"/>
    <w:rsid w:val="001934DC"/>
    <w:rsid w:val="001943DF"/>
    <w:rsid w:val="001A3669"/>
    <w:rsid w:val="001C767E"/>
    <w:rsid w:val="001E7759"/>
    <w:rsid w:val="002047B1"/>
    <w:rsid w:val="00206233"/>
    <w:rsid w:val="002124D6"/>
    <w:rsid w:val="002156AB"/>
    <w:rsid w:val="00216AF0"/>
    <w:rsid w:val="00222C3C"/>
    <w:rsid w:val="002235EB"/>
    <w:rsid w:val="00225C64"/>
    <w:rsid w:val="0023260C"/>
    <w:rsid w:val="00267148"/>
    <w:rsid w:val="0027115F"/>
    <w:rsid w:val="00272836"/>
    <w:rsid w:val="00286437"/>
    <w:rsid w:val="00291BF2"/>
    <w:rsid w:val="00294F76"/>
    <w:rsid w:val="002B3FA6"/>
    <w:rsid w:val="002C2445"/>
    <w:rsid w:val="002D0036"/>
    <w:rsid w:val="002F17D4"/>
    <w:rsid w:val="002F492E"/>
    <w:rsid w:val="002F786C"/>
    <w:rsid w:val="00301DCA"/>
    <w:rsid w:val="00307917"/>
    <w:rsid w:val="00340923"/>
    <w:rsid w:val="00341732"/>
    <w:rsid w:val="0034194D"/>
    <w:rsid w:val="003515CC"/>
    <w:rsid w:val="00364EF0"/>
    <w:rsid w:val="00364FDF"/>
    <w:rsid w:val="00371D0E"/>
    <w:rsid w:val="003807B4"/>
    <w:rsid w:val="00381F7A"/>
    <w:rsid w:val="00385C55"/>
    <w:rsid w:val="003A6990"/>
    <w:rsid w:val="003B5471"/>
    <w:rsid w:val="003C6D1F"/>
    <w:rsid w:val="003F2046"/>
    <w:rsid w:val="00406020"/>
    <w:rsid w:val="00407030"/>
    <w:rsid w:val="004108B2"/>
    <w:rsid w:val="004114B1"/>
    <w:rsid w:val="004148BF"/>
    <w:rsid w:val="0041531B"/>
    <w:rsid w:val="004331DE"/>
    <w:rsid w:val="00442EF8"/>
    <w:rsid w:val="00456AEA"/>
    <w:rsid w:val="0047721F"/>
    <w:rsid w:val="004956A3"/>
    <w:rsid w:val="004B5AE8"/>
    <w:rsid w:val="004C6BA1"/>
    <w:rsid w:val="004D0BA6"/>
    <w:rsid w:val="004D3AD4"/>
    <w:rsid w:val="004D49E8"/>
    <w:rsid w:val="004E7A22"/>
    <w:rsid w:val="005019A2"/>
    <w:rsid w:val="0050385A"/>
    <w:rsid w:val="005061BA"/>
    <w:rsid w:val="00523EF8"/>
    <w:rsid w:val="00535133"/>
    <w:rsid w:val="005622D6"/>
    <w:rsid w:val="00566AC2"/>
    <w:rsid w:val="00567B32"/>
    <w:rsid w:val="00574E51"/>
    <w:rsid w:val="00577F0A"/>
    <w:rsid w:val="005840A4"/>
    <w:rsid w:val="00584AFE"/>
    <w:rsid w:val="005A5FFA"/>
    <w:rsid w:val="005B2CD7"/>
    <w:rsid w:val="005D3CC5"/>
    <w:rsid w:val="00614D38"/>
    <w:rsid w:val="00632C37"/>
    <w:rsid w:val="006405C8"/>
    <w:rsid w:val="006422D5"/>
    <w:rsid w:val="0064300F"/>
    <w:rsid w:val="00653342"/>
    <w:rsid w:val="00657D17"/>
    <w:rsid w:val="00670417"/>
    <w:rsid w:val="00674B5F"/>
    <w:rsid w:val="0068274B"/>
    <w:rsid w:val="00687C26"/>
    <w:rsid w:val="006B515F"/>
    <w:rsid w:val="006D37F9"/>
    <w:rsid w:val="006D3E46"/>
    <w:rsid w:val="006F13C7"/>
    <w:rsid w:val="006F62B0"/>
    <w:rsid w:val="00710F55"/>
    <w:rsid w:val="00716D52"/>
    <w:rsid w:val="00722082"/>
    <w:rsid w:val="007245CC"/>
    <w:rsid w:val="007275A2"/>
    <w:rsid w:val="007323F3"/>
    <w:rsid w:val="00761CBB"/>
    <w:rsid w:val="0076332A"/>
    <w:rsid w:val="00771096"/>
    <w:rsid w:val="007A22F1"/>
    <w:rsid w:val="007C37EB"/>
    <w:rsid w:val="007C4DB5"/>
    <w:rsid w:val="007E0C62"/>
    <w:rsid w:val="007E129E"/>
    <w:rsid w:val="007F4432"/>
    <w:rsid w:val="007F5F22"/>
    <w:rsid w:val="008078E7"/>
    <w:rsid w:val="00822EC9"/>
    <w:rsid w:val="00833816"/>
    <w:rsid w:val="00837010"/>
    <w:rsid w:val="00864E76"/>
    <w:rsid w:val="00876DF9"/>
    <w:rsid w:val="00882DC7"/>
    <w:rsid w:val="008A047D"/>
    <w:rsid w:val="008A1675"/>
    <w:rsid w:val="008A1767"/>
    <w:rsid w:val="008A6821"/>
    <w:rsid w:val="008C7C86"/>
    <w:rsid w:val="008E1EB8"/>
    <w:rsid w:val="008E4EF3"/>
    <w:rsid w:val="008F1E60"/>
    <w:rsid w:val="00917D54"/>
    <w:rsid w:val="0092154B"/>
    <w:rsid w:val="009255AF"/>
    <w:rsid w:val="00931CE7"/>
    <w:rsid w:val="00944EB2"/>
    <w:rsid w:val="0097258A"/>
    <w:rsid w:val="00977E39"/>
    <w:rsid w:val="00982370"/>
    <w:rsid w:val="009A305B"/>
    <w:rsid w:val="009B44DD"/>
    <w:rsid w:val="00A21395"/>
    <w:rsid w:val="00A23B53"/>
    <w:rsid w:val="00A34F4E"/>
    <w:rsid w:val="00A45948"/>
    <w:rsid w:val="00A56BD8"/>
    <w:rsid w:val="00A56E0C"/>
    <w:rsid w:val="00A61199"/>
    <w:rsid w:val="00A97D5F"/>
    <w:rsid w:val="00AA79F8"/>
    <w:rsid w:val="00AB1E89"/>
    <w:rsid w:val="00AC4557"/>
    <w:rsid w:val="00AC564F"/>
    <w:rsid w:val="00AD53CF"/>
    <w:rsid w:val="00AF14DD"/>
    <w:rsid w:val="00B27C43"/>
    <w:rsid w:val="00B36FD5"/>
    <w:rsid w:val="00B40010"/>
    <w:rsid w:val="00B420F7"/>
    <w:rsid w:val="00B42D85"/>
    <w:rsid w:val="00B57CA5"/>
    <w:rsid w:val="00B57CE1"/>
    <w:rsid w:val="00B702B3"/>
    <w:rsid w:val="00B76FB7"/>
    <w:rsid w:val="00B97525"/>
    <w:rsid w:val="00B978BB"/>
    <w:rsid w:val="00BB77DA"/>
    <w:rsid w:val="00BC048D"/>
    <w:rsid w:val="00BC049C"/>
    <w:rsid w:val="00BD51EE"/>
    <w:rsid w:val="00BE088E"/>
    <w:rsid w:val="00BE0C62"/>
    <w:rsid w:val="00BF1A16"/>
    <w:rsid w:val="00BF2AAD"/>
    <w:rsid w:val="00C15A77"/>
    <w:rsid w:val="00C16758"/>
    <w:rsid w:val="00C209FA"/>
    <w:rsid w:val="00C3608F"/>
    <w:rsid w:val="00C53A26"/>
    <w:rsid w:val="00C729D9"/>
    <w:rsid w:val="00C93F17"/>
    <w:rsid w:val="00C9754A"/>
    <w:rsid w:val="00CA5134"/>
    <w:rsid w:val="00CB1567"/>
    <w:rsid w:val="00CC34BE"/>
    <w:rsid w:val="00CD0E48"/>
    <w:rsid w:val="00CD5395"/>
    <w:rsid w:val="00CE386E"/>
    <w:rsid w:val="00CE506D"/>
    <w:rsid w:val="00CE6353"/>
    <w:rsid w:val="00CF0653"/>
    <w:rsid w:val="00CF1B03"/>
    <w:rsid w:val="00CF32E7"/>
    <w:rsid w:val="00D4194F"/>
    <w:rsid w:val="00D43098"/>
    <w:rsid w:val="00D45561"/>
    <w:rsid w:val="00D469A1"/>
    <w:rsid w:val="00D60C96"/>
    <w:rsid w:val="00D61EE6"/>
    <w:rsid w:val="00D746BD"/>
    <w:rsid w:val="00D800B3"/>
    <w:rsid w:val="00D84AF0"/>
    <w:rsid w:val="00D85D67"/>
    <w:rsid w:val="00D86A7A"/>
    <w:rsid w:val="00D97F05"/>
    <w:rsid w:val="00DA3E7A"/>
    <w:rsid w:val="00DA5332"/>
    <w:rsid w:val="00DB4FDD"/>
    <w:rsid w:val="00DB648F"/>
    <w:rsid w:val="00DC5882"/>
    <w:rsid w:val="00DC7C07"/>
    <w:rsid w:val="00DD770B"/>
    <w:rsid w:val="00DE265B"/>
    <w:rsid w:val="00DE5739"/>
    <w:rsid w:val="00DF3B32"/>
    <w:rsid w:val="00DF5F2D"/>
    <w:rsid w:val="00E30C69"/>
    <w:rsid w:val="00E335D9"/>
    <w:rsid w:val="00E34E6F"/>
    <w:rsid w:val="00E433EF"/>
    <w:rsid w:val="00E676D4"/>
    <w:rsid w:val="00E7051E"/>
    <w:rsid w:val="00E75A42"/>
    <w:rsid w:val="00E9440C"/>
    <w:rsid w:val="00E97FA8"/>
    <w:rsid w:val="00EB44A8"/>
    <w:rsid w:val="00EB4A59"/>
    <w:rsid w:val="00EB5D35"/>
    <w:rsid w:val="00ED709D"/>
    <w:rsid w:val="00EE6C3F"/>
    <w:rsid w:val="00EF67F0"/>
    <w:rsid w:val="00F00AB1"/>
    <w:rsid w:val="00F132A9"/>
    <w:rsid w:val="00F26F5A"/>
    <w:rsid w:val="00F322D5"/>
    <w:rsid w:val="00F34B19"/>
    <w:rsid w:val="00F47D96"/>
    <w:rsid w:val="00F579A1"/>
    <w:rsid w:val="00F96BA3"/>
    <w:rsid w:val="00FA1A28"/>
    <w:rsid w:val="00FB17E7"/>
    <w:rsid w:val="00FD1E86"/>
    <w:rsid w:val="00FD206B"/>
    <w:rsid w:val="00FD3534"/>
    <w:rsid w:val="00FE0D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2BAF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w:hAnsi="Courier"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pPr>
      <w:spacing w:line="360" w:lineRule="auto"/>
    </w:pPr>
    <w:rPr>
      <w:rFonts w:ascii="Arial" w:hAnsi="Arial"/>
      <w:sz w:val="22"/>
      <w:lang w:val="de-CH"/>
    </w:rPr>
  </w:style>
  <w:style w:type="paragraph" w:styleId="berschrift2">
    <w:name w:val="heading 2"/>
    <w:link w:val="berschrift2Zchn"/>
    <w:rsid w:val="00D43098"/>
    <w:pPr>
      <w:pBdr>
        <w:top w:val="nil"/>
        <w:left w:val="nil"/>
        <w:bottom w:val="nil"/>
        <w:right w:val="nil"/>
        <w:between w:val="nil"/>
        <w:bar w:val="nil"/>
      </w:pBdr>
      <w:spacing w:after="80"/>
      <w:outlineLvl w:val="1"/>
    </w:pPr>
    <w:rPr>
      <w:rFonts w:eastAsia="Arial Unicode MS" w:cs="Arial Unicode MS"/>
      <w:b/>
      <w:bCs/>
      <w:color w:val="000000"/>
      <w:sz w:val="22"/>
      <w:szCs w:val="22"/>
      <w:bdr w:val="n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Kopfzeile">
    <w:name w:val="header"/>
    <w:basedOn w:val="Standard"/>
    <w:rsid w:val="007E129E"/>
    <w:pPr>
      <w:tabs>
        <w:tab w:val="center" w:pos="4536"/>
        <w:tab w:val="right" w:pos="9072"/>
      </w:tabs>
    </w:pPr>
    <w:rPr>
      <w:rFonts w:ascii="Century Gothic" w:hAnsi="Century Gothic"/>
      <w:sz w:val="16"/>
    </w:rPr>
  </w:style>
  <w:style w:type="paragraph" w:styleId="Fuzeile">
    <w:name w:val="footer"/>
    <w:basedOn w:val="Legendentext10Punktnormal"/>
    <w:rsid w:val="007E129E"/>
    <w:pPr>
      <w:tabs>
        <w:tab w:val="right" w:pos="8931"/>
      </w:tabs>
      <w:ind w:right="-2"/>
    </w:pPr>
    <w:rPr>
      <w:rFonts w:ascii="Century Gothic" w:hAnsi="Century Gothic"/>
      <w:sz w:val="16"/>
    </w:rPr>
  </w:style>
  <w:style w:type="character" w:styleId="Hyperlink">
    <w:name w:val="Hyperlink"/>
    <w:rPr>
      <w:color w:val="0000FF"/>
      <w:u w:val="single"/>
    </w:rPr>
  </w:style>
  <w:style w:type="character" w:styleId="Seitenzahl">
    <w:name w:val="page number"/>
    <w:basedOn w:val="Absatzstandardschriftart"/>
  </w:style>
  <w:style w:type="paragraph" w:customStyle="1" w:styleId="HaupttitelHelvetica14Punktfett">
    <w:name w:val="Haupttitel Helvetica 14 Punkt fett"/>
    <w:basedOn w:val="Standard"/>
    <w:qFormat/>
    <w:rsid w:val="00632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2409"/>
    </w:pPr>
    <w:rPr>
      <w:rFonts w:ascii="Century Gothic" w:eastAsia="Times New Roman" w:hAnsi="Century Gothic"/>
      <w:b/>
      <w:bCs/>
      <w:sz w:val="28"/>
    </w:rPr>
  </w:style>
  <w:style w:type="paragraph" w:customStyle="1" w:styleId="Untetitel11Punktfert">
    <w:name w:val="Untetitel 11 Punkt fert"/>
    <w:basedOn w:val="Standard"/>
    <w:rPr>
      <w:b/>
      <w:lang w:val="de-DE"/>
    </w:rPr>
  </w:style>
  <w:style w:type="paragraph" w:customStyle="1" w:styleId="Leadtext11Punktfett">
    <w:name w:val="Leadtext 11 Punkt fett"/>
    <w:basedOn w:val="Standard"/>
    <w:rsid w:val="00DB648F"/>
    <w:pPr>
      <w:widowControl w:val="0"/>
      <w:autoSpaceDE w:val="0"/>
      <w:autoSpaceDN w:val="0"/>
      <w:adjustRightInd w:val="0"/>
      <w:spacing w:after="120"/>
      <w:ind w:right="2268"/>
    </w:pPr>
    <w:rPr>
      <w:rFonts w:eastAsia="Times New Roman"/>
      <w:b/>
      <w:lang w:val="de-DE"/>
    </w:rPr>
  </w:style>
  <w:style w:type="paragraph" w:customStyle="1" w:styleId="Untertitel10Punktfett">
    <w:name w:val="Untertitel 10 Punkt fett"/>
    <w:basedOn w:val="Standard"/>
    <w:qFormat/>
    <w:rsid w:val="00632C37"/>
    <w:pPr>
      <w:spacing w:after="120"/>
      <w:ind w:right="2262"/>
    </w:pPr>
    <w:rPr>
      <w:rFonts w:ascii="Century Gothic" w:eastAsia="Calibri" w:hAnsi="Century Gothic"/>
      <w:b/>
      <w:bCs/>
      <w:sz w:val="20"/>
      <w:lang w:eastAsia="en-US"/>
    </w:rPr>
  </w:style>
  <w:style w:type="paragraph" w:customStyle="1" w:styleId="Bildlegenden9Punkt">
    <w:name w:val="Bildlegenden 9 Punkt"/>
    <w:basedOn w:val="Standard"/>
    <w:rsid w:val="00882DC7"/>
    <w:pPr>
      <w:ind w:right="2266"/>
    </w:pPr>
    <w:rPr>
      <w:sz w:val="18"/>
    </w:rPr>
  </w:style>
  <w:style w:type="paragraph" w:customStyle="1" w:styleId="Grundschrift11Punktnormal">
    <w:name w:val="Grundschrift 11 Punkt normal"/>
    <w:basedOn w:val="Standard"/>
    <w:qFormat/>
    <w:rsid w:val="00632C37"/>
    <w:pPr>
      <w:spacing w:after="120"/>
      <w:ind w:right="2410"/>
    </w:pPr>
    <w:rPr>
      <w:rFonts w:ascii="Century Gothic" w:hAnsi="Century Gothic"/>
    </w:rPr>
  </w:style>
  <w:style w:type="paragraph" w:customStyle="1" w:styleId="Legendentext10Punktnormal">
    <w:name w:val="Legendentext 10 Punkt normal"/>
    <w:basedOn w:val="Bildlegenden9Punkt"/>
    <w:qFormat/>
    <w:rsid w:val="005D3CC5"/>
    <w:rPr>
      <w:rFonts w:ascii="Helvetica" w:hAnsi="Helvetica"/>
      <w:sz w:val="20"/>
    </w:rPr>
  </w:style>
  <w:style w:type="paragraph" w:customStyle="1" w:styleId="Spitzmarke12Punktnormal">
    <w:name w:val="Spitzmarke 12 Punkt normal"/>
    <w:basedOn w:val="Grundschrift11Punktnormal"/>
    <w:qFormat/>
    <w:rsid w:val="00523EF8"/>
    <w:pPr>
      <w:spacing w:after="0"/>
      <w:ind w:right="1984"/>
    </w:pPr>
    <w:rPr>
      <w:sz w:val="24"/>
    </w:rPr>
  </w:style>
  <w:style w:type="paragraph" w:customStyle="1" w:styleId="Grundschrift10Punktnormal">
    <w:name w:val="Grundschrift 10 Punkt normal"/>
    <w:basedOn w:val="Grundschrift11Punktnormal"/>
    <w:qFormat/>
    <w:rsid w:val="00FD206B"/>
    <w:pPr>
      <w:ind w:right="565"/>
    </w:pPr>
    <w:rPr>
      <w:sz w:val="20"/>
      <w:lang w:val="de-DE"/>
    </w:rPr>
  </w:style>
  <w:style w:type="paragraph" w:customStyle="1" w:styleId="Kurzprortraet10Punktnormal">
    <w:name w:val="Kurzprortraet 10 Punkt normal"/>
    <w:basedOn w:val="Standard"/>
    <w:qFormat/>
    <w:rsid w:val="000515AF"/>
    <w:pPr>
      <w:spacing w:after="120"/>
      <w:ind w:right="2262"/>
    </w:pPr>
    <w:rPr>
      <w:rFonts w:ascii="Helvetica" w:eastAsia="Calibri" w:hAnsi="Helvetica"/>
      <w:sz w:val="20"/>
      <w:lang w:eastAsia="en-US"/>
    </w:rPr>
  </w:style>
  <w:style w:type="paragraph" w:customStyle="1" w:styleId="Impressum10Punktnormal">
    <w:name w:val="Impressum 10 Punkt normal"/>
    <w:basedOn w:val="Kurzprortraet10Punktnormal"/>
    <w:qFormat/>
    <w:rsid w:val="000515AF"/>
    <w:pPr>
      <w:spacing w:line="240" w:lineRule="auto"/>
    </w:pPr>
  </w:style>
  <w:style w:type="paragraph" w:customStyle="1" w:styleId="Adresse">
    <w:name w:val="Adresse"/>
    <w:basedOn w:val="Grundschrift10Punktnormal"/>
    <w:qFormat/>
    <w:rsid w:val="00FD1E86"/>
    <w:pPr>
      <w:spacing w:line="240" w:lineRule="auto"/>
    </w:pPr>
  </w:style>
  <w:style w:type="paragraph" w:customStyle="1" w:styleId="Bildlegende">
    <w:name w:val="Bildlegende"/>
    <w:basedOn w:val="Grundschrift10Punktnormal"/>
    <w:qFormat/>
    <w:rsid w:val="00882DC7"/>
    <w:rPr>
      <w:sz w:val="18"/>
      <w:lang w:val="de-CH"/>
    </w:rPr>
  </w:style>
  <w:style w:type="paragraph" w:styleId="Sprechblasentext">
    <w:name w:val="Balloon Text"/>
    <w:basedOn w:val="Standard"/>
    <w:link w:val="SprechblasentextZchn"/>
    <w:uiPriority w:val="99"/>
    <w:semiHidden/>
    <w:unhideWhenUsed/>
    <w:rsid w:val="00AA79F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79F8"/>
    <w:rPr>
      <w:rFonts w:ascii="Tahoma" w:hAnsi="Tahoma" w:cs="Tahoma"/>
      <w:sz w:val="16"/>
      <w:szCs w:val="16"/>
      <w:lang w:val="de-CH"/>
    </w:rPr>
  </w:style>
  <w:style w:type="character" w:customStyle="1" w:styleId="berschrift2Zchn">
    <w:name w:val="Überschrift 2 Zchn"/>
    <w:basedOn w:val="Absatz-Standardschriftart"/>
    <w:link w:val="berschrift2"/>
    <w:rsid w:val="00D43098"/>
    <w:rPr>
      <w:rFonts w:eastAsia="Arial Unicode MS" w:cs="Arial Unicode MS"/>
      <w:b/>
      <w:bCs/>
      <w:color w:val="000000"/>
      <w:sz w:val="22"/>
      <w:szCs w:val="22"/>
      <w:bdr w:val="nil"/>
    </w:rPr>
  </w:style>
  <w:style w:type="paragraph" w:customStyle="1" w:styleId="Text">
    <w:name w:val="Text"/>
    <w:rsid w:val="00D43098"/>
    <w:pPr>
      <w:pBdr>
        <w:top w:val="nil"/>
        <w:left w:val="nil"/>
        <w:bottom w:val="nil"/>
        <w:right w:val="nil"/>
        <w:between w:val="nil"/>
        <w:bar w:val="nil"/>
      </w:pBdr>
      <w:spacing w:after="80"/>
    </w:pPr>
    <w:rPr>
      <w:rFonts w:eastAsia="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2774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Hunkeler Systeme AG</vt:lpstr>
    </vt:vector>
  </TitlesOfParts>
  <Manager>Erich Hodel / Patricia Müller</Manager>
  <Company>Hunkeler Systeme AG</Company>
  <LinksUpToDate>false</LinksUpToDate>
  <CharactersWithSpaces>3208</CharactersWithSpaces>
  <SharedDoc>false</SharedDoc>
  <HyperlinkBase/>
  <HLinks>
    <vt:vector size="12" baseType="variant">
      <vt:variant>
        <vt:i4>3211323</vt:i4>
      </vt:variant>
      <vt:variant>
        <vt:i4>5947</vt:i4>
      </vt:variant>
      <vt:variant>
        <vt:i4>1026</vt:i4>
      </vt:variant>
      <vt:variant>
        <vt:i4>1</vt:i4>
      </vt:variant>
      <vt:variant>
        <vt:lpwstr>logo_hu_CMYK</vt:lpwstr>
      </vt:variant>
      <vt:variant>
        <vt:lpwstr/>
      </vt:variant>
      <vt:variant>
        <vt:i4>3211323</vt:i4>
      </vt:variant>
      <vt:variant>
        <vt:i4>6165</vt:i4>
      </vt:variant>
      <vt:variant>
        <vt:i4>1027</vt:i4>
      </vt:variant>
      <vt:variant>
        <vt:i4>1</vt:i4>
      </vt:variant>
      <vt:variant>
        <vt:lpwstr>logo_hu_CMYK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Hunkeler Systeme AG</dc:title>
  <dc:subject>Neues Erscheinungsbild</dc:subject>
  <dc:creator>jürg marti - jumako</dc:creator>
  <cp:keywords/>
  <dc:description>Finaler Text vom 11. August 2020</dc:description>
  <cp:lastModifiedBy>Müller Patricia</cp:lastModifiedBy>
  <cp:revision>47</cp:revision>
  <cp:lastPrinted>2020-08-11T12:32:00Z</cp:lastPrinted>
  <dcterms:created xsi:type="dcterms:W3CDTF">2018-12-17T14:25:00Z</dcterms:created>
  <dcterms:modified xsi:type="dcterms:W3CDTF">2020-08-11T12:32:00Z</dcterms:modified>
  <cp:category>Fachpresse</cp:category>
</cp:coreProperties>
</file>