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9AA" w14:textId="0C23F8D6" w:rsidR="00DF3B32" w:rsidRPr="003F4A5E" w:rsidRDefault="00110280" w:rsidP="00523EF8">
      <w:pPr>
        <w:pStyle w:val="Spitzmarke12Punktnormal"/>
      </w:pPr>
      <w:r w:rsidRPr="003F4A5E">
        <w:t>Presseinformation</w:t>
      </w:r>
      <w:r w:rsidR="001215A0" w:rsidRPr="003F4A5E">
        <w:t xml:space="preserve">, </w:t>
      </w:r>
      <w:r w:rsidR="00646D4D">
        <w:t>3</w:t>
      </w:r>
      <w:r w:rsidR="001215A0" w:rsidRPr="003F4A5E">
        <w:t xml:space="preserve">. </w:t>
      </w:r>
      <w:r w:rsidR="00646D4D">
        <w:t>September</w:t>
      </w:r>
      <w:r w:rsidR="001215A0" w:rsidRPr="003F4A5E">
        <w:t xml:space="preserve"> 2020</w:t>
      </w:r>
    </w:p>
    <w:p w14:paraId="0A77CE72" w14:textId="77777777" w:rsidR="00DF3B32" w:rsidRPr="003F4A5E" w:rsidRDefault="00DF3B32" w:rsidP="009350EE"/>
    <w:p w14:paraId="652FBCD8" w14:textId="5BB556AA" w:rsidR="009350EE" w:rsidRPr="003F4A5E" w:rsidRDefault="009350EE" w:rsidP="009350EE">
      <w:pPr>
        <w:pStyle w:val="HaupttitelHelvetica14Punktfett"/>
      </w:pPr>
      <w:r w:rsidRPr="003F4A5E">
        <w:t>Banque de France bekräftigt Vertrauen in Hunkeler Systeme AG</w:t>
      </w:r>
    </w:p>
    <w:p w14:paraId="6ACFA579" w14:textId="102D753F" w:rsidR="009350EE" w:rsidRPr="003F4A5E" w:rsidRDefault="009350EE" w:rsidP="009350EE">
      <w:pPr>
        <w:pStyle w:val="Leadtext11Punktfett"/>
        <w:rPr>
          <w:lang w:val="de-CH"/>
        </w:rPr>
      </w:pPr>
      <w:proofErr w:type="spellStart"/>
      <w:r w:rsidRPr="003F4A5E">
        <w:rPr>
          <w:lang w:val="de-CH"/>
        </w:rPr>
        <w:t>Europafi</w:t>
      </w:r>
      <w:proofErr w:type="spellEnd"/>
      <w:r w:rsidR="00823BE2" w:rsidRPr="003F4A5E">
        <w:rPr>
          <w:lang w:val="de-CH"/>
        </w:rPr>
        <w:t>, ein Tochterunternehmen der Banque de France,</w:t>
      </w:r>
      <w:r w:rsidRPr="003F4A5E">
        <w:rPr>
          <w:lang w:val="de-CH"/>
        </w:rPr>
        <w:t xml:space="preserve"> ist Europas erster staatlicher </w:t>
      </w:r>
      <w:r w:rsidRPr="00A02AEE">
        <w:rPr>
          <w:lang w:val="de-CH"/>
        </w:rPr>
        <w:t>Papier</w:t>
      </w:r>
      <w:r w:rsidR="00A02AEE" w:rsidRPr="00A02AEE">
        <w:rPr>
          <w:lang w:val="de-CH"/>
        </w:rPr>
        <w:t>p</w:t>
      </w:r>
      <w:r w:rsidRPr="00A02AEE">
        <w:rPr>
          <w:lang w:val="de-CH"/>
        </w:rPr>
        <w:t>roduzent</w:t>
      </w:r>
      <w:r w:rsidRPr="003F4A5E">
        <w:rPr>
          <w:lang w:val="de-CH"/>
        </w:rPr>
        <w:t xml:space="preserve"> für den Banknoten</w:t>
      </w:r>
      <w:r w:rsidR="006D3914">
        <w:rPr>
          <w:lang w:val="de-CH"/>
        </w:rPr>
        <w:t>druck</w:t>
      </w:r>
      <w:r w:rsidRPr="003F4A5E">
        <w:rPr>
          <w:lang w:val="de-CH"/>
        </w:rPr>
        <w:t xml:space="preserve">. Im ersten Halbjahr 2021 wird </w:t>
      </w:r>
      <w:r w:rsidR="005A5464" w:rsidRPr="003F4A5E">
        <w:rPr>
          <w:lang w:val="de-CH"/>
        </w:rPr>
        <w:t>das Unternehmen eine</w:t>
      </w:r>
      <w:r w:rsidR="00685B58" w:rsidRPr="003F4A5E">
        <w:rPr>
          <w:lang w:val="de-CH"/>
        </w:rPr>
        <w:t xml:space="preserve"> moderne</w:t>
      </w:r>
      <w:r w:rsidRPr="003F4A5E">
        <w:rPr>
          <w:lang w:val="de-CH"/>
        </w:rPr>
        <w:t>, von d</w:t>
      </w:r>
      <w:r w:rsidR="00685B58" w:rsidRPr="003F4A5E">
        <w:rPr>
          <w:lang w:val="de-CH"/>
        </w:rPr>
        <w:t>er Hunkeler Systeme AG geplante und realisierte Zerkleinerungsanlage</w:t>
      </w:r>
      <w:r w:rsidRPr="003F4A5E">
        <w:rPr>
          <w:lang w:val="de-CH"/>
        </w:rPr>
        <w:t xml:space="preserve"> in Betrieb</w:t>
      </w:r>
      <w:r w:rsidR="00F30125" w:rsidRPr="003F4A5E">
        <w:rPr>
          <w:lang w:val="de-CH"/>
        </w:rPr>
        <w:t xml:space="preserve"> nehmen</w:t>
      </w:r>
      <w:r w:rsidRPr="003F4A5E">
        <w:rPr>
          <w:lang w:val="de-CH"/>
        </w:rPr>
        <w:t>.</w:t>
      </w:r>
    </w:p>
    <w:p w14:paraId="391308AD" w14:textId="73EDFAB0" w:rsidR="009350EE" w:rsidRPr="003F4A5E" w:rsidRDefault="007431A6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>Seit mehr als hundert Jahren</w:t>
      </w:r>
      <w:r w:rsidR="009350EE" w:rsidRPr="003F4A5E">
        <w:rPr>
          <w:lang w:val="de-CH"/>
        </w:rPr>
        <w:t xml:space="preserve"> produziert </w:t>
      </w:r>
      <w:proofErr w:type="spellStart"/>
      <w:r w:rsidR="009350EE" w:rsidRPr="003F4A5E">
        <w:rPr>
          <w:lang w:val="de-CH"/>
        </w:rPr>
        <w:t>Europafi</w:t>
      </w:r>
      <w:proofErr w:type="spellEnd"/>
      <w:r w:rsidR="009350EE" w:rsidRPr="003F4A5E">
        <w:rPr>
          <w:lang w:val="de-CH"/>
        </w:rPr>
        <w:t xml:space="preserve">, eine Tochter der Banque de France, Papier für den Banknotendruck. Wie die Druckerei der Banque de France hat auch </w:t>
      </w:r>
      <w:proofErr w:type="spellStart"/>
      <w:r w:rsidR="009350EE" w:rsidRPr="003F4A5E">
        <w:rPr>
          <w:lang w:val="de-CH"/>
        </w:rPr>
        <w:t>Europafi</w:t>
      </w:r>
      <w:proofErr w:type="spellEnd"/>
      <w:r w:rsidR="009350EE" w:rsidRPr="003F4A5E">
        <w:rPr>
          <w:lang w:val="de-CH"/>
        </w:rPr>
        <w:t xml:space="preserve"> in </w:t>
      </w:r>
      <w:proofErr w:type="spellStart"/>
      <w:r w:rsidR="009350EE" w:rsidRPr="003F4A5E">
        <w:rPr>
          <w:lang w:val="de-CH"/>
        </w:rPr>
        <w:t>Chamalières</w:t>
      </w:r>
      <w:proofErr w:type="spellEnd"/>
      <w:r w:rsidR="009350EE" w:rsidRPr="003F4A5E">
        <w:rPr>
          <w:lang w:val="de-CH"/>
        </w:rPr>
        <w:t>, in der Auvergne</w:t>
      </w:r>
      <w:r w:rsidR="00F30125" w:rsidRPr="003F4A5E">
        <w:rPr>
          <w:lang w:val="de-CH"/>
        </w:rPr>
        <w:t>,</w:t>
      </w:r>
      <w:r w:rsidR="009350EE" w:rsidRPr="003F4A5E">
        <w:rPr>
          <w:lang w:val="de-CH"/>
        </w:rPr>
        <w:t xml:space="preserve"> sein Domizil. </w:t>
      </w:r>
      <w:r w:rsidR="00A6192A">
        <w:rPr>
          <w:lang w:val="de-CH"/>
        </w:rPr>
        <w:t xml:space="preserve">Durch die Nähe </w:t>
      </w:r>
      <w:r w:rsidR="00F4416B">
        <w:rPr>
          <w:lang w:val="de-CH"/>
        </w:rPr>
        <w:t>ergeben sich i</w:t>
      </w:r>
      <w:r w:rsidR="009350EE" w:rsidRPr="003F4A5E">
        <w:rPr>
          <w:lang w:val="de-CH"/>
        </w:rPr>
        <w:t>m Hinblick auf eine industrielle</w:t>
      </w:r>
      <w:r w:rsidR="00F4416B">
        <w:rPr>
          <w:lang w:val="de-CH"/>
        </w:rPr>
        <w:t xml:space="preserve"> Produktion</w:t>
      </w:r>
      <w:r w:rsidR="00F30125" w:rsidRPr="003F4A5E">
        <w:rPr>
          <w:lang w:val="de-CH"/>
        </w:rPr>
        <w:t xml:space="preserve"> </w:t>
      </w:r>
      <w:r w:rsidR="009350EE" w:rsidRPr="003F4A5E">
        <w:rPr>
          <w:lang w:val="de-CH"/>
        </w:rPr>
        <w:t>star</w:t>
      </w:r>
      <w:r w:rsidR="00F30125" w:rsidRPr="003F4A5E">
        <w:rPr>
          <w:lang w:val="de-CH"/>
        </w:rPr>
        <w:t xml:space="preserve">ke Synergien. </w:t>
      </w:r>
      <w:r w:rsidR="009350EE" w:rsidRPr="003F4A5E">
        <w:rPr>
          <w:lang w:val="de-CH"/>
        </w:rPr>
        <w:t xml:space="preserve">Mit dem Papierproduzenten und der </w:t>
      </w:r>
      <w:r w:rsidR="00BB4961" w:rsidRPr="003F4A5E">
        <w:rPr>
          <w:lang w:val="de-CH"/>
        </w:rPr>
        <w:t>Banknotend</w:t>
      </w:r>
      <w:r w:rsidR="009350EE" w:rsidRPr="003F4A5E">
        <w:rPr>
          <w:lang w:val="de-CH"/>
        </w:rPr>
        <w:t xml:space="preserve">ruckerei </w:t>
      </w:r>
      <w:r w:rsidR="00BB4961" w:rsidRPr="003F4A5E">
        <w:rPr>
          <w:lang w:val="de-CH"/>
        </w:rPr>
        <w:t>zählt</w:t>
      </w:r>
      <w:r w:rsidR="009350EE" w:rsidRPr="003F4A5E">
        <w:rPr>
          <w:lang w:val="de-CH"/>
        </w:rPr>
        <w:t xml:space="preserve"> die Banque de France zudem </w:t>
      </w:r>
      <w:r w:rsidR="00BB4961" w:rsidRPr="003F4A5E">
        <w:rPr>
          <w:lang w:val="de-CH"/>
        </w:rPr>
        <w:t>zu den</w:t>
      </w:r>
      <w:r w:rsidR="009350EE" w:rsidRPr="003F4A5E">
        <w:rPr>
          <w:lang w:val="de-CH"/>
        </w:rPr>
        <w:t xml:space="preserve"> wichtigsten Arbeitgebe</w:t>
      </w:r>
      <w:r w:rsidR="00BB4961" w:rsidRPr="003F4A5E">
        <w:rPr>
          <w:lang w:val="de-CH"/>
        </w:rPr>
        <w:t>rn in der Region</w:t>
      </w:r>
      <w:r w:rsidR="009350EE" w:rsidRPr="003F4A5E">
        <w:rPr>
          <w:lang w:val="de-CH"/>
        </w:rPr>
        <w:t>.</w:t>
      </w:r>
    </w:p>
    <w:p w14:paraId="2A40A71F" w14:textId="669E1CF6" w:rsidR="009350EE" w:rsidRPr="003F4A5E" w:rsidRDefault="00067199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>Dank der</w:t>
      </w:r>
      <w:r w:rsidR="009350EE" w:rsidRPr="003F4A5E">
        <w:rPr>
          <w:lang w:val="de-CH"/>
        </w:rPr>
        <w:t xml:space="preserve"> integrierten Produktion </w:t>
      </w:r>
      <w:r w:rsidRPr="003F4A5E">
        <w:rPr>
          <w:lang w:val="de-CH"/>
        </w:rPr>
        <w:t>erzielt die Banque de France</w:t>
      </w:r>
      <w:r w:rsidR="009350EE" w:rsidRPr="003F4A5E">
        <w:rPr>
          <w:lang w:val="de-CH"/>
        </w:rPr>
        <w:t xml:space="preserve"> </w:t>
      </w:r>
      <w:r w:rsidRPr="003F4A5E">
        <w:rPr>
          <w:lang w:val="de-CH"/>
        </w:rPr>
        <w:t>über die ganze Prozesskette hinweg, von der Produktion des Sicherheitspapiers bis hin zum Druck der Banknoten, einen</w:t>
      </w:r>
      <w:r w:rsidR="009350EE" w:rsidRPr="003F4A5E">
        <w:rPr>
          <w:lang w:val="de-CH"/>
        </w:rPr>
        <w:t xml:space="preserve"> </w:t>
      </w:r>
      <w:r w:rsidRPr="003F4A5E">
        <w:rPr>
          <w:lang w:val="de-CH"/>
        </w:rPr>
        <w:t>erheblichen Mehrwert.</w:t>
      </w:r>
      <w:r w:rsidR="009350EE" w:rsidRPr="003F4A5E">
        <w:rPr>
          <w:lang w:val="de-CH"/>
        </w:rPr>
        <w:t xml:space="preserve"> </w:t>
      </w:r>
      <w:proofErr w:type="spellStart"/>
      <w:r w:rsidR="009350EE" w:rsidRPr="003F4A5E">
        <w:rPr>
          <w:lang w:val="de-CH"/>
        </w:rPr>
        <w:t>Europafi</w:t>
      </w:r>
      <w:proofErr w:type="spellEnd"/>
      <w:r w:rsidR="009350EE" w:rsidRPr="003F4A5E">
        <w:rPr>
          <w:lang w:val="de-CH"/>
        </w:rPr>
        <w:t xml:space="preserve"> beliefert nicht nur die Banque de France, sondern </w:t>
      </w:r>
      <w:r w:rsidRPr="003F4A5E">
        <w:rPr>
          <w:lang w:val="de-CH"/>
        </w:rPr>
        <w:t xml:space="preserve">arbeitet </w:t>
      </w:r>
      <w:r w:rsidR="009350EE" w:rsidRPr="003F4A5E">
        <w:rPr>
          <w:lang w:val="de-CH"/>
        </w:rPr>
        <w:t xml:space="preserve">auch </w:t>
      </w:r>
      <w:r w:rsidRPr="003F4A5E">
        <w:rPr>
          <w:lang w:val="de-CH"/>
        </w:rPr>
        <w:t xml:space="preserve">im Auftrag </w:t>
      </w:r>
      <w:r w:rsidR="009350EE" w:rsidRPr="003F4A5E">
        <w:rPr>
          <w:lang w:val="de-CH"/>
        </w:rPr>
        <w:t>andere</w:t>
      </w:r>
      <w:r w:rsidRPr="003F4A5E">
        <w:rPr>
          <w:lang w:val="de-CH"/>
        </w:rPr>
        <w:t>r</w:t>
      </w:r>
      <w:r w:rsidR="009350EE" w:rsidRPr="003F4A5E">
        <w:rPr>
          <w:lang w:val="de-CH"/>
        </w:rPr>
        <w:t xml:space="preserve"> Zentralbanken innerhalb Europas und in anderen Ländern der Welt.</w:t>
      </w:r>
    </w:p>
    <w:p w14:paraId="0D5814AD" w14:textId="3D805B25" w:rsidR="009350EE" w:rsidRPr="003F4A5E" w:rsidRDefault="009350EE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 xml:space="preserve">Damit die hohen Anforderungen erfüllt werden, ist der Papierproduzent auf die bestmögliche Technologie angewiesen, die auf dem Markt verfügbar ist. Soeben hat </w:t>
      </w:r>
      <w:proofErr w:type="spellStart"/>
      <w:r w:rsidRPr="003F4A5E">
        <w:rPr>
          <w:lang w:val="de-CH"/>
        </w:rPr>
        <w:t>Europafi</w:t>
      </w:r>
      <w:proofErr w:type="spellEnd"/>
      <w:r w:rsidRPr="003F4A5E">
        <w:rPr>
          <w:lang w:val="de-CH"/>
        </w:rPr>
        <w:t xml:space="preserve"> investiert, nicht nur in die Produktionstechn</w:t>
      </w:r>
      <w:r w:rsidR="00E66526" w:rsidRPr="003F4A5E">
        <w:rPr>
          <w:lang w:val="de-CH"/>
        </w:rPr>
        <w:t>ik an sich, sondern auch in ein</w:t>
      </w:r>
      <w:r w:rsidRPr="003F4A5E">
        <w:rPr>
          <w:lang w:val="de-CH"/>
        </w:rPr>
        <w:t xml:space="preserve"> </w:t>
      </w:r>
      <w:r w:rsidR="00CE5DD0" w:rsidRPr="003F4A5E">
        <w:rPr>
          <w:lang w:val="de-CH"/>
        </w:rPr>
        <w:t xml:space="preserve">neues </w:t>
      </w:r>
      <w:r w:rsidRPr="003F4A5E">
        <w:rPr>
          <w:lang w:val="de-CH"/>
        </w:rPr>
        <w:t>System für eine sichere, irreversible Vernichtung der Produktionsabfälle.</w:t>
      </w:r>
    </w:p>
    <w:p w14:paraId="071DDE1C" w14:textId="77777777" w:rsidR="009350EE" w:rsidRPr="003F4A5E" w:rsidRDefault="009350EE" w:rsidP="009350EE">
      <w:pPr>
        <w:pStyle w:val="Grundschrift10Punktnormal"/>
        <w:rPr>
          <w:lang w:val="de-CH"/>
        </w:rPr>
      </w:pPr>
    </w:p>
    <w:p w14:paraId="1FDE808F" w14:textId="77777777" w:rsidR="009350EE" w:rsidRPr="003F4A5E" w:rsidRDefault="009350EE" w:rsidP="009350EE">
      <w:pPr>
        <w:pStyle w:val="Untertitel10Punktfett"/>
      </w:pPr>
      <w:r w:rsidRPr="003F4A5E">
        <w:t>Vernichtung auf Sicherheitsstufe P5</w:t>
      </w:r>
    </w:p>
    <w:p w14:paraId="35F6C41E" w14:textId="77777777" w:rsidR="009350EE" w:rsidRPr="003F4A5E" w:rsidRDefault="009350EE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 xml:space="preserve">Das System, das in Zusammenarbeit mit der Hunkeler Systeme AG konzipiert worden ist, soll im ersten Halbjahr 2021 in Betrieb gehen. </w:t>
      </w:r>
      <w:proofErr w:type="spellStart"/>
      <w:r w:rsidRPr="003F4A5E">
        <w:rPr>
          <w:lang w:val="de-CH"/>
        </w:rPr>
        <w:t>Europafi</w:t>
      </w:r>
      <w:proofErr w:type="spellEnd"/>
      <w:r w:rsidRPr="003F4A5E">
        <w:rPr>
          <w:lang w:val="de-CH"/>
        </w:rPr>
        <w:t xml:space="preserve"> wird die Kapazitäten gegenüber der aktuellen Technik um fünfzig Prozent erhöhen: Neu wird es möglich sein, pro Stunde 1800 Kilogramm Papier zu vernichten. Die Partikelgrösse wird der Sicherheitsstufe P5 entsprechen und damit die strengen Vorgaben der Europäischen Zentralbank erfüllen. </w:t>
      </w:r>
      <w:r w:rsidRPr="003F4A5E">
        <w:rPr>
          <w:lang w:val="de-CH"/>
        </w:rPr>
        <w:lastRenderedPageBreak/>
        <w:t>Neben einer erhöhten Kapazität liegt das Augenmerk ebenso auf einem zuverlässigen Produktionsbetrieb. Denn die Papierproduktion und der Zerkleinerungsprozess sind in weiten Teilen für eine Inline-Verarbeitung zusammengeschlossen.</w:t>
      </w:r>
    </w:p>
    <w:p w14:paraId="56CE8864" w14:textId="77777777" w:rsidR="009350EE" w:rsidRPr="003F4A5E" w:rsidRDefault="009350EE" w:rsidP="009350EE">
      <w:pPr>
        <w:pStyle w:val="Grundschrift10Punktnormal"/>
        <w:rPr>
          <w:lang w:val="de-CH"/>
        </w:rPr>
      </w:pPr>
    </w:p>
    <w:p w14:paraId="4C5347D5" w14:textId="34BD74DA" w:rsidR="009350EE" w:rsidRPr="003F4A5E" w:rsidRDefault="006A48F2" w:rsidP="009350EE">
      <w:pPr>
        <w:pStyle w:val="Untertitel10Punktfett"/>
      </w:pPr>
      <w:r w:rsidRPr="003F4A5E">
        <w:t xml:space="preserve">Hunkeler Systeme AG meistert komplexe </w:t>
      </w:r>
      <w:r w:rsidR="00703661" w:rsidRPr="003F4A5E">
        <w:t>Aufgaben</w:t>
      </w:r>
    </w:p>
    <w:p w14:paraId="31F7989C" w14:textId="403014D3" w:rsidR="009350EE" w:rsidRPr="003F4A5E" w:rsidRDefault="008E2E2F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>Das neue Zerkleinerungssystem wird die Abfälle aus zwei Produktionsstrecken verarbeiten: einerseits die Restpapierrollen, Folien sowie Archivmaterial aus der Papierherstellung, andererseits jene Abfälle, die während des Zuschneidens von Bogen auf ein bestimmtes Format entsorgt werden müssen.</w:t>
      </w:r>
    </w:p>
    <w:p w14:paraId="02A67789" w14:textId="109CA9D8" w:rsidR="009350EE" w:rsidRPr="003F4A5E" w:rsidRDefault="009350EE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 xml:space="preserve">Über eine integrierte Waage werden Chargen mit einem Gewicht von jeweils bis zu zehn Tonnen über ein Transportsystem an einen Zweistufen-Schredder mit </w:t>
      </w:r>
      <w:proofErr w:type="spellStart"/>
      <w:r w:rsidRPr="003F4A5E">
        <w:rPr>
          <w:lang w:val="de-CH"/>
        </w:rPr>
        <w:t>Granulator</w:t>
      </w:r>
      <w:proofErr w:type="spellEnd"/>
      <w:r w:rsidRPr="003F4A5E">
        <w:rPr>
          <w:lang w:val="de-CH"/>
        </w:rPr>
        <w:t xml:space="preserve"> übergeben. Dank der zweistufig</w:t>
      </w:r>
      <w:r w:rsidR="00AE1857">
        <w:rPr>
          <w:lang w:val="de-CH"/>
        </w:rPr>
        <w:t>en</w:t>
      </w:r>
      <w:r w:rsidRPr="003F4A5E">
        <w:rPr>
          <w:lang w:val="de-CH"/>
        </w:rPr>
        <w:t xml:space="preserve"> Zerkleinerung wird das Granulat den strengen Sicherheitsvo</w:t>
      </w:r>
      <w:r w:rsidR="00E84360" w:rsidRPr="003F4A5E">
        <w:rPr>
          <w:lang w:val="de-CH"/>
        </w:rPr>
        <w:t xml:space="preserve">rgaben entsprechen. </w:t>
      </w:r>
      <w:r w:rsidR="008E2E2F" w:rsidRPr="003F4A5E">
        <w:rPr>
          <w:lang w:val="de-CH"/>
        </w:rPr>
        <w:t>Während</w:t>
      </w:r>
      <w:r w:rsidR="00E84360" w:rsidRPr="003F4A5E">
        <w:rPr>
          <w:lang w:val="de-CH"/>
        </w:rPr>
        <w:t xml:space="preserve"> die</w:t>
      </w:r>
      <w:r w:rsidRPr="003F4A5E">
        <w:rPr>
          <w:lang w:val="de-CH"/>
        </w:rPr>
        <w:t xml:space="preserve"> Linie im Offline-Betrieb arbeiten wird, soll ein identisch konfigurierter </w:t>
      </w:r>
      <w:proofErr w:type="spellStart"/>
      <w:r w:rsidRPr="003F4A5E">
        <w:rPr>
          <w:lang w:val="de-CH"/>
        </w:rPr>
        <w:t>Granulator</w:t>
      </w:r>
      <w:proofErr w:type="spellEnd"/>
      <w:r w:rsidRPr="003F4A5E">
        <w:rPr>
          <w:lang w:val="de-CH"/>
        </w:rPr>
        <w:t xml:space="preserve"> für den Inline-Zerkleinerungsprozess direkt an die Papierproduktion angebunden werden.</w:t>
      </w:r>
    </w:p>
    <w:p w14:paraId="47447499" w14:textId="76C28A3D" w:rsidR="009350EE" w:rsidRPr="003F4A5E" w:rsidRDefault="009350EE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 xml:space="preserve">Damit beide </w:t>
      </w:r>
      <w:proofErr w:type="spellStart"/>
      <w:r w:rsidRPr="003F4A5E">
        <w:rPr>
          <w:lang w:val="de-CH"/>
        </w:rPr>
        <w:t>Granulatoren</w:t>
      </w:r>
      <w:proofErr w:type="spellEnd"/>
      <w:r w:rsidRPr="003F4A5E">
        <w:rPr>
          <w:lang w:val="de-CH"/>
        </w:rPr>
        <w:t xml:space="preserve"> </w:t>
      </w:r>
      <w:r w:rsidR="005A678C" w:rsidRPr="003F4A5E">
        <w:rPr>
          <w:lang w:val="de-CH"/>
        </w:rPr>
        <w:t>immer simultan</w:t>
      </w:r>
      <w:r w:rsidRPr="003F4A5E">
        <w:rPr>
          <w:lang w:val="de-CH"/>
        </w:rPr>
        <w:t xml:space="preserve"> auf voller Leistung arbeiten könn</w:t>
      </w:r>
      <w:r w:rsidR="00AE1857">
        <w:rPr>
          <w:lang w:val="de-CH"/>
        </w:rPr>
        <w:t>en, wird</w:t>
      </w:r>
      <w:r w:rsidRPr="003F4A5E">
        <w:rPr>
          <w:lang w:val="de-CH"/>
        </w:rPr>
        <w:t xml:space="preserve"> ebenso die pneumatische Absaugung modernisiert.</w:t>
      </w:r>
      <w:r w:rsidR="006E0187" w:rsidRPr="003F4A5E">
        <w:rPr>
          <w:lang w:val="de-CH"/>
        </w:rPr>
        <w:t xml:space="preserve"> Dabei gilt die Priorität stets der Wahrung einer höchstmöglichen Prozesssicherheit.</w:t>
      </w:r>
    </w:p>
    <w:p w14:paraId="2839E368" w14:textId="6A4A4D80" w:rsidR="009350EE" w:rsidRPr="003F4A5E" w:rsidRDefault="009350EE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>Eine automatische Funkenlösch</w:t>
      </w:r>
      <w:r w:rsidR="00685B58" w:rsidRPr="003F4A5E">
        <w:rPr>
          <w:lang w:val="de-CH"/>
        </w:rPr>
        <w:t>anlage soll zudem mögliche Explo</w:t>
      </w:r>
      <w:r w:rsidRPr="003F4A5E">
        <w:rPr>
          <w:lang w:val="de-CH"/>
        </w:rPr>
        <w:t>sionen, die durch Funkensprung verursacht werden könnten, verhindern. Eine intelligente Steuerun</w:t>
      </w:r>
      <w:r w:rsidR="00685B58" w:rsidRPr="003F4A5E">
        <w:rPr>
          <w:lang w:val="de-CH"/>
        </w:rPr>
        <w:t>g wird den Energieverbrauch der Zerkleinerungsanlage</w:t>
      </w:r>
      <w:r w:rsidRPr="003F4A5E">
        <w:rPr>
          <w:lang w:val="de-CH"/>
        </w:rPr>
        <w:t xml:space="preserve"> auf ein absolut notwendiges Minimum senken.</w:t>
      </w:r>
    </w:p>
    <w:p w14:paraId="4FD5E4BF" w14:textId="373F8B3E" w:rsidR="009350EE" w:rsidRPr="003F4A5E" w:rsidRDefault="009350EE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 xml:space="preserve">Das Grossprojekt ist ein Meilenstein in der Entwicklung von </w:t>
      </w:r>
      <w:proofErr w:type="spellStart"/>
      <w:r w:rsidRPr="003F4A5E">
        <w:rPr>
          <w:lang w:val="de-CH"/>
        </w:rPr>
        <w:t>Europafi</w:t>
      </w:r>
      <w:proofErr w:type="spellEnd"/>
      <w:r w:rsidRPr="003F4A5E">
        <w:rPr>
          <w:lang w:val="de-CH"/>
        </w:rPr>
        <w:t xml:space="preserve">, der zurzeit modernsten Banknotenpapierfabrik Europas und </w:t>
      </w:r>
      <w:r w:rsidR="00685B58" w:rsidRPr="003F4A5E">
        <w:rPr>
          <w:lang w:val="de-CH"/>
        </w:rPr>
        <w:t>einem</w:t>
      </w:r>
      <w:r w:rsidRPr="003F4A5E">
        <w:rPr>
          <w:lang w:val="de-CH"/>
        </w:rPr>
        <w:t xml:space="preserve"> führenden Hersteller auf diesem Gebiet im Euroraum.</w:t>
      </w:r>
    </w:p>
    <w:p w14:paraId="729C5326" w14:textId="12ADAC22" w:rsidR="00D43098" w:rsidRPr="003F4A5E" w:rsidRDefault="008E2E2F" w:rsidP="008E2E2F">
      <w:pPr>
        <w:pStyle w:val="Grundschrift10Punktnormal"/>
        <w:jc w:val="center"/>
        <w:rPr>
          <w:lang w:val="de-CH"/>
        </w:rPr>
      </w:pPr>
      <w:r w:rsidRPr="003F4A5E">
        <w:rPr>
          <w:lang w:val="de-CH"/>
        </w:rPr>
        <w:t>***</w:t>
      </w:r>
    </w:p>
    <w:p w14:paraId="43C25E6F" w14:textId="77777777" w:rsidR="008E2E2F" w:rsidRPr="003F4A5E" w:rsidRDefault="008E2E2F" w:rsidP="009350EE">
      <w:pPr>
        <w:pStyle w:val="Grundschrift10Punktnormal"/>
        <w:rPr>
          <w:lang w:val="de-CH"/>
        </w:rPr>
      </w:pPr>
    </w:p>
    <w:p w14:paraId="3480F197" w14:textId="7248EC40" w:rsidR="00D43098" w:rsidRPr="003F4A5E" w:rsidRDefault="00D43098" w:rsidP="009350EE">
      <w:pPr>
        <w:pStyle w:val="Grundschrift10Punktnormal"/>
        <w:rPr>
          <w:lang w:val="de-CH"/>
        </w:rPr>
      </w:pPr>
      <w:r w:rsidRPr="003F4A5E">
        <w:rPr>
          <w:lang w:val="de-CH"/>
        </w:rPr>
        <w:t>www.hunkelersysteme.com</w:t>
      </w:r>
    </w:p>
    <w:p w14:paraId="452008E1" w14:textId="77777777" w:rsidR="00034CDB" w:rsidRPr="003F4A5E" w:rsidRDefault="00614D38" w:rsidP="00FD206B">
      <w:pPr>
        <w:pStyle w:val="Grundschrift10Punktnormal"/>
        <w:rPr>
          <w:lang w:val="de-CH"/>
        </w:rPr>
      </w:pPr>
      <w:r w:rsidRPr="003F4A5E">
        <w:rPr>
          <w:lang w:val="de-CH"/>
        </w:rPr>
        <w:br w:type="page"/>
      </w:r>
      <w:r w:rsidR="00081318" w:rsidRPr="003F4A5E">
        <w:rPr>
          <w:lang w:val="de-CH"/>
        </w:rPr>
        <w:lastRenderedPageBreak/>
        <w:t>((Bilder und Bildunterschriften))</w:t>
      </w:r>
    </w:p>
    <w:p w14:paraId="4770DF48" w14:textId="77777777" w:rsidR="00D43098" w:rsidRPr="003F4A5E" w:rsidRDefault="00D43098" w:rsidP="00FD206B">
      <w:pPr>
        <w:pStyle w:val="Grundschrift10Punktnormal"/>
        <w:rPr>
          <w:lang w:val="de-CH"/>
        </w:rPr>
      </w:pPr>
    </w:p>
    <w:p w14:paraId="5032B72E" w14:textId="2A74702A" w:rsidR="00D43098" w:rsidRPr="003F4A5E" w:rsidRDefault="001F4BDB" w:rsidP="00FD206B">
      <w:pPr>
        <w:pStyle w:val="Grundschrift10Punktnormal"/>
        <w:rPr>
          <w:lang w:val="de-CH"/>
        </w:rPr>
      </w:pPr>
      <w:r>
        <w:rPr>
          <w:noProof/>
        </w:rPr>
        <w:drawing>
          <wp:inline distT="0" distB="0" distL="0" distR="0" wp14:anchorId="4FFFD0AD" wp14:editId="51AC7120">
            <wp:extent cx="1797050" cy="1111250"/>
            <wp:effectExtent l="0" t="0" r="635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75_14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F897" w14:textId="2B5B857A" w:rsidR="003515CC" w:rsidRPr="003F4A5E" w:rsidRDefault="003515CC" w:rsidP="00FD206B">
      <w:pPr>
        <w:pStyle w:val="Grundschrift10Punktnormal"/>
        <w:rPr>
          <w:lang w:val="de-CH"/>
        </w:rPr>
      </w:pPr>
      <w:r w:rsidRPr="003F4A5E">
        <w:rPr>
          <w:lang w:val="de-CH"/>
        </w:rPr>
        <w:t>((PM_HSA_</w:t>
      </w:r>
      <w:r w:rsidR="009350EE" w:rsidRPr="003F4A5E">
        <w:rPr>
          <w:lang w:val="de-CH"/>
        </w:rPr>
        <w:t>Europafi_BdF</w:t>
      </w:r>
      <w:r w:rsidRPr="003F4A5E">
        <w:rPr>
          <w:lang w:val="de-CH"/>
        </w:rPr>
        <w:t>.jpg))</w:t>
      </w:r>
    </w:p>
    <w:p w14:paraId="2DD0A981" w14:textId="1D9284FF" w:rsidR="00FD206B" w:rsidRPr="003F4A5E" w:rsidRDefault="001F4BDB" w:rsidP="00FD206B">
      <w:pPr>
        <w:pStyle w:val="Grundschrift10Punktnormal"/>
        <w:rPr>
          <w:lang w:val="de-CH"/>
        </w:rPr>
      </w:pPr>
      <w:r w:rsidRPr="003F4A5E">
        <w:rPr>
          <w:lang w:val="de-CH"/>
        </w:rPr>
        <w:t xml:space="preserve">Über eine integrierte Waage werden Chargen mit einem Gewicht von jeweils bis zu zehn Tonnen an einen Zweistufen-Schredder mit </w:t>
      </w:r>
      <w:proofErr w:type="spellStart"/>
      <w:r w:rsidRPr="003F4A5E">
        <w:rPr>
          <w:lang w:val="de-CH"/>
        </w:rPr>
        <w:t>Granulator</w:t>
      </w:r>
      <w:proofErr w:type="spellEnd"/>
      <w:r w:rsidRPr="003F4A5E">
        <w:rPr>
          <w:lang w:val="de-CH"/>
        </w:rPr>
        <w:t xml:space="preserve"> übergeben.</w:t>
      </w:r>
    </w:p>
    <w:p w14:paraId="1904EB14" w14:textId="77777777" w:rsidR="001F4BDB" w:rsidRDefault="001F4BDB" w:rsidP="008E2E2F">
      <w:pPr>
        <w:pStyle w:val="Grundschrift10Punktnormal"/>
        <w:rPr>
          <w:lang w:val="de-CH"/>
        </w:rPr>
      </w:pPr>
    </w:p>
    <w:p w14:paraId="386CDF61" w14:textId="64BD34FE" w:rsidR="008E2E2F" w:rsidRPr="003F4A5E" w:rsidRDefault="008E2E2F" w:rsidP="008E2E2F">
      <w:pPr>
        <w:pStyle w:val="Grundschrift10Punktnormal"/>
        <w:rPr>
          <w:lang w:val="de-CH"/>
        </w:rPr>
      </w:pPr>
      <w:r w:rsidRPr="003F4A5E">
        <w:rPr>
          <w:lang w:val="de-CH"/>
        </w:rPr>
        <w:t>((Anzahl Zeichen: 3</w:t>
      </w:r>
      <w:r w:rsidR="001F4BDB">
        <w:rPr>
          <w:lang w:val="de-CH"/>
        </w:rPr>
        <w:t>5</w:t>
      </w:r>
      <w:r w:rsidR="00864FCC">
        <w:rPr>
          <w:lang w:val="de-CH"/>
        </w:rPr>
        <w:t>36</w:t>
      </w:r>
      <w:r w:rsidRPr="003F4A5E">
        <w:rPr>
          <w:lang w:val="de-CH"/>
        </w:rPr>
        <w:t>))</w:t>
      </w:r>
    </w:p>
    <w:p w14:paraId="39037C7A" w14:textId="77777777" w:rsidR="00FD206B" w:rsidRPr="003F4A5E" w:rsidRDefault="00FD206B" w:rsidP="00FD206B">
      <w:pPr>
        <w:pStyle w:val="Grundschrift10Punktnormal"/>
        <w:rPr>
          <w:lang w:val="de-CH"/>
        </w:rPr>
      </w:pPr>
    </w:p>
    <w:p w14:paraId="483177AB" w14:textId="12DD8045" w:rsidR="00B978BB" w:rsidRPr="003F4A5E" w:rsidRDefault="00034CDB" w:rsidP="00FD206B">
      <w:pPr>
        <w:pStyle w:val="Grundschrift10Punktnormal"/>
        <w:rPr>
          <w:lang w:val="de-CH"/>
        </w:rPr>
      </w:pPr>
      <w:r w:rsidRPr="003F4A5E">
        <w:rPr>
          <w:lang w:val="de-CH"/>
        </w:rPr>
        <w:br w:type="page"/>
      </w:r>
      <w:r w:rsidR="00B978BB" w:rsidRPr="003F4A5E">
        <w:rPr>
          <w:lang w:val="de-CH"/>
        </w:rPr>
        <w:lastRenderedPageBreak/>
        <w:t>----------------------------------------------------------------------------------------------------</w:t>
      </w:r>
      <w:r w:rsidR="007275A2" w:rsidRPr="003F4A5E">
        <w:rPr>
          <w:lang w:val="de-CH"/>
        </w:rPr>
        <w:t>--------------------------</w:t>
      </w:r>
    </w:p>
    <w:p w14:paraId="2CC8B244" w14:textId="77777777" w:rsidR="000515AF" w:rsidRPr="003F4A5E" w:rsidRDefault="000515AF" w:rsidP="008A047D">
      <w:pPr>
        <w:pStyle w:val="Untertitel10Punktfett"/>
        <w:rPr>
          <w:bCs w:val="0"/>
        </w:rPr>
      </w:pPr>
      <w:r w:rsidRPr="003F4A5E">
        <w:t>Über die Hunkeler Systeme AG</w:t>
      </w:r>
    </w:p>
    <w:p w14:paraId="2A6B97B2" w14:textId="77777777" w:rsidR="000515AF" w:rsidRPr="003F4A5E" w:rsidRDefault="000515AF" w:rsidP="00FD206B">
      <w:pPr>
        <w:pStyle w:val="Grundschrift10Punktnormal"/>
        <w:rPr>
          <w:lang w:val="de-CH"/>
        </w:rPr>
      </w:pPr>
      <w:r w:rsidRPr="003F4A5E">
        <w:rPr>
          <w:lang w:val="de-CH"/>
        </w:rPr>
        <w:t>Die Hunkeler Systeme AG mit Domizil in Wikon (Schweiz) entwickelt und baut Entsorgungsanlagen unterschiedlichster Grössenordnung. Die Anlagen reichen von der kleinen Ballenpresse und Presscontainer, über grosse Absaug- und Verdichtungssysteme bis zur Hochsicherheitsanlage für die Wertschriftenvernichtung. Zu den Kunden der global tätigen Hunkeler Systeme AG zählen Gewerbe- und Dienstleistungsbetriebe, Druckereien, Verpackungsproduzenten, Altstoffhändler, Gemeinden, Holz-, Kunststoff- und Metallverarbeitungsbetriebe, Grossverteiler und nationale Geldinstitute.</w:t>
      </w:r>
    </w:p>
    <w:p w14:paraId="1F9E6D79" w14:textId="27D0D2B8" w:rsidR="007275A2" w:rsidRPr="003F4A5E" w:rsidRDefault="007275A2" w:rsidP="007275A2">
      <w:pPr>
        <w:pStyle w:val="Grundschrift10Punktnormal"/>
        <w:rPr>
          <w:lang w:val="de-CH"/>
        </w:rPr>
      </w:pPr>
      <w:r w:rsidRPr="003F4A5E">
        <w:rPr>
          <w:lang w:val="de-CH"/>
        </w:rPr>
        <w:t>------------------------------------------------------------------------------------------------------------------------------</w:t>
      </w:r>
    </w:p>
    <w:p w14:paraId="3B7FAD1B" w14:textId="77777777" w:rsidR="000515AF" w:rsidRPr="003F4A5E" w:rsidRDefault="000515AF" w:rsidP="008A047D">
      <w:pPr>
        <w:pStyle w:val="Untertitel10Punktfett"/>
      </w:pPr>
      <w:r w:rsidRPr="003F4A5E">
        <w:t>Für weitere Informationen wenden Sie sich bitte an:</w:t>
      </w:r>
    </w:p>
    <w:p w14:paraId="2C20BC40" w14:textId="77777777" w:rsidR="000515AF" w:rsidRPr="003F4A5E" w:rsidRDefault="000515AF" w:rsidP="00FD206B">
      <w:pPr>
        <w:pStyle w:val="Adresse"/>
        <w:rPr>
          <w:lang w:val="de-CH"/>
        </w:rPr>
      </w:pPr>
      <w:r w:rsidRPr="003F4A5E">
        <w:rPr>
          <w:lang w:val="de-CH"/>
        </w:rPr>
        <w:t>Hunkeler Systeme AG</w:t>
      </w:r>
    </w:p>
    <w:p w14:paraId="7EE2BC1D" w14:textId="77777777" w:rsidR="000515AF" w:rsidRPr="003F4A5E" w:rsidRDefault="000515AF" w:rsidP="00FD206B">
      <w:pPr>
        <w:pStyle w:val="Adresse"/>
        <w:rPr>
          <w:lang w:val="de-CH"/>
        </w:rPr>
      </w:pPr>
      <w:r w:rsidRPr="003F4A5E">
        <w:rPr>
          <w:lang w:val="de-CH"/>
        </w:rPr>
        <w:t>Erich Hodel</w:t>
      </w:r>
    </w:p>
    <w:p w14:paraId="5B578EB5" w14:textId="77777777" w:rsidR="000515AF" w:rsidRPr="003F4A5E" w:rsidRDefault="000515AF" w:rsidP="00FD206B">
      <w:pPr>
        <w:pStyle w:val="Adresse"/>
        <w:rPr>
          <w:lang w:val="de-CH"/>
        </w:rPr>
      </w:pPr>
      <w:r w:rsidRPr="003F4A5E">
        <w:rPr>
          <w:lang w:val="de-CH"/>
        </w:rPr>
        <w:t>Industriestrasse 2</w:t>
      </w:r>
    </w:p>
    <w:p w14:paraId="490A9E6E" w14:textId="77777777" w:rsidR="000515AF" w:rsidRPr="003F4A5E" w:rsidRDefault="000515AF" w:rsidP="00FD206B">
      <w:pPr>
        <w:pStyle w:val="Adresse"/>
        <w:rPr>
          <w:lang w:val="de-CH"/>
        </w:rPr>
      </w:pPr>
      <w:r w:rsidRPr="003F4A5E">
        <w:rPr>
          <w:lang w:val="de-CH"/>
        </w:rPr>
        <w:t>4806 Wikon</w:t>
      </w:r>
      <w:r w:rsidR="007323F3" w:rsidRPr="003F4A5E">
        <w:rPr>
          <w:lang w:val="de-CH"/>
        </w:rPr>
        <w:t xml:space="preserve"> / Schweiz</w:t>
      </w:r>
    </w:p>
    <w:p w14:paraId="376CB249" w14:textId="77777777" w:rsidR="000515AF" w:rsidRPr="003F4A5E" w:rsidRDefault="000515AF" w:rsidP="00FD206B">
      <w:pPr>
        <w:pStyle w:val="Adresse"/>
        <w:rPr>
          <w:lang w:val="de-CH"/>
        </w:rPr>
      </w:pPr>
      <w:r w:rsidRPr="003F4A5E">
        <w:rPr>
          <w:lang w:val="de-CH"/>
        </w:rPr>
        <w:t>Telefon +41 62 745 77 77 (Zentrale)</w:t>
      </w:r>
    </w:p>
    <w:p w14:paraId="60006991" w14:textId="18885621" w:rsidR="000515AF" w:rsidRPr="003F4A5E" w:rsidRDefault="00A9641A" w:rsidP="00FD206B">
      <w:pPr>
        <w:pStyle w:val="Adresse"/>
        <w:rPr>
          <w:lang w:val="de-CH"/>
        </w:rPr>
      </w:pPr>
      <w:r>
        <w:rPr>
          <w:lang w:val="de-CH"/>
        </w:rPr>
        <w:t>www.</w:t>
      </w:r>
      <w:r w:rsidR="00CB1567" w:rsidRPr="003F4A5E">
        <w:rPr>
          <w:lang w:val="de-CH"/>
        </w:rPr>
        <w:t>hunkelersysteme</w:t>
      </w:r>
      <w:r w:rsidR="000515AF" w:rsidRPr="003F4A5E">
        <w:rPr>
          <w:lang w:val="de-CH"/>
        </w:rPr>
        <w:t>.com</w:t>
      </w:r>
    </w:p>
    <w:p w14:paraId="37806CD2" w14:textId="77777777" w:rsidR="0097258A" w:rsidRPr="003F4A5E" w:rsidRDefault="0097258A" w:rsidP="0097258A">
      <w:pPr>
        <w:pStyle w:val="Grundschrift10Punktnormal"/>
        <w:rPr>
          <w:lang w:val="de-CH"/>
        </w:rPr>
      </w:pPr>
      <w:r w:rsidRPr="003F4A5E">
        <w:rPr>
          <w:lang w:val="de-CH"/>
        </w:rPr>
        <w:t>------------------------------------------------------------------------------------------------------------------------------</w:t>
      </w:r>
    </w:p>
    <w:p w14:paraId="0ADED1B8" w14:textId="2DD74BB7" w:rsidR="00F132A9" w:rsidRPr="003F4A5E" w:rsidRDefault="00F132A9" w:rsidP="0097258A">
      <w:pPr>
        <w:pStyle w:val="Grundschrift10Punktnormal"/>
        <w:rPr>
          <w:lang w:val="de-CH"/>
        </w:rPr>
      </w:pPr>
    </w:p>
    <w:sectPr w:rsidR="00F132A9" w:rsidRPr="003F4A5E" w:rsidSect="001365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341E" w14:textId="77777777" w:rsidR="008A3CD1" w:rsidRDefault="008A3CD1">
      <w:r>
        <w:separator/>
      </w:r>
    </w:p>
  </w:endnote>
  <w:endnote w:type="continuationSeparator" w:id="0">
    <w:p w14:paraId="63E9AF18" w14:textId="77777777" w:rsidR="008A3CD1" w:rsidRDefault="008A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B21F" w14:textId="69433B14" w:rsidR="000C6D36" w:rsidRPr="000F5CCB" w:rsidRDefault="003F2046" w:rsidP="000F5CCB">
    <w:pPr>
      <w:pStyle w:val="Fuzeile"/>
    </w:pPr>
    <w:r w:rsidRPr="00646D4D">
      <w:t>H</w:t>
    </w:r>
    <w:r w:rsidR="00D43098" w:rsidRPr="00646D4D">
      <w:t xml:space="preserve">unkeler Systeme AG </w:t>
    </w:r>
    <w:r w:rsidR="00CE6353" w:rsidRPr="00646D4D">
      <w:t xml:space="preserve">· Wikon, </w:t>
    </w:r>
    <w:r w:rsidR="00646D4D" w:rsidRPr="00646D4D">
      <w:t>3. September</w:t>
    </w:r>
    <w:r w:rsidR="00D43098" w:rsidRPr="00646D4D">
      <w:t xml:space="preserve"> 2020</w:t>
    </w:r>
    <w:r w:rsidRPr="00646D4D">
      <w:tab/>
    </w:r>
    <w:r w:rsidR="001A3669" w:rsidRPr="00646D4D">
      <w:t xml:space="preserve">Seite </w:t>
    </w:r>
    <w:r w:rsidR="000C6D36" w:rsidRPr="00646D4D">
      <w:rPr>
        <w:rStyle w:val="Seitenzahl"/>
      </w:rPr>
      <w:fldChar w:fldCharType="begin"/>
    </w:r>
    <w:r w:rsidR="000C6D36" w:rsidRPr="00646D4D">
      <w:rPr>
        <w:rStyle w:val="Seitenzahl"/>
      </w:rPr>
      <w:instrText xml:space="preserve"> </w:instrText>
    </w:r>
    <w:r w:rsidR="006422D5" w:rsidRPr="00646D4D">
      <w:rPr>
        <w:rStyle w:val="Seitenzahl"/>
      </w:rPr>
      <w:instrText>PAGE</w:instrText>
    </w:r>
    <w:r w:rsidR="000C6D36" w:rsidRPr="00646D4D">
      <w:rPr>
        <w:rStyle w:val="Seitenzahl"/>
      </w:rPr>
      <w:instrText xml:space="preserve"> </w:instrText>
    </w:r>
    <w:r w:rsidR="000C6D36" w:rsidRPr="00646D4D">
      <w:rPr>
        <w:rStyle w:val="Seitenzahl"/>
      </w:rPr>
      <w:fldChar w:fldCharType="separate"/>
    </w:r>
    <w:r w:rsidR="00A9641A">
      <w:rPr>
        <w:rStyle w:val="Seitenzahl"/>
        <w:noProof/>
      </w:rPr>
      <w:t>2</w:t>
    </w:r>
    <w:r w:rsidR="000C6D36" w:rsidRPr="00646D4D">
      <w:rPr>
        <w:rStyle w:val="Seitenzahl"/>
      </w:rPr>
      <w:fldChar w:fldCharType="end"/>
    </w:r>
    <w:r w:rsidR="001A3669" w:rsidRPr="00646D4D">
      <w:rPr>
        <w:rStyle w:val="Seitenzahl"/>
      </w:rPr>
      <w:t xml:space="preserve"> von</w:t>
    </w:r>
    <w:r w:rsidR="000C6D36" w:rsidRPr="00646D4D">
      <w:rPr>
        <w:rStyle w:val="Seitenzahl"/>
      </w:rPr>
      <w:t xml:space="preserve"> </w:t>
    </w:r>
    <w:r w:rsidR="000C6D36" w:rsidRPr="00646D4D">
      <w:rPr>
        <w:rStyle w:val="Seitenzahl"/>
      </w:rPr>
      <w:fldChar w:fldCharType="begin"/>
    </w:r>
    <w:r w:rsidR="000C6D36" w:rsidRPr="00646D4D">
      <w:rPr>
        <w:rStyle w:val="Seitenzahl"/>
      </w:rPr>
      <w:instrText xml:space="preserve"> </w:instrText>
    </w:r>
    <w:r w:rsidR="006422D5" w:rsidRPr="00646D4D">
      <w:rPr>
        <w:rStyle w:val="Seitenzahl"/>
      </w:rPr>
      <w:instrText>NUMPAGES</w:instrText>
    </w:r>
    <w:r w:rsidR="000C6D36" w:rsidRPr="00646D4D">
      <w:rPr>
        <w:rStyle w:val="Seitenzahl"/>
      </w:rPr>
      <w:instrText xml:space="preserve"> </w:instrText>
    </w:r>
    <w:r w:rsidR="000C6D36" w:rsidRPr="00646D4D">
      <w:rPr>
        <w:rStyle w:val="Seitenzahl"/>
      </w:rPr>
      <w:fldChar w:fldCharType="separate"/>
    </w:r>
    <w:r w:rsidR="00A9641A">
      <w:rPr>
        <w:rStyle w:val="Seitenzahl"/>
        <w:noProof/>
      </w:rPr>
      <w:t>4</w:t>
    </w:r>
    <w:r w:rsidR="000C6D36" w:rsidRPr="00646D4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A7AF" w14:textId="77777777" w:rsidR="000C6D36" w:rsidRDefault="000C6D36" w:rsidP="000F5CCB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422D5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422D5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E66526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BFB3" w14:textId="77777777" w:rsidR="008A3CD1" w:rsidRDefault="008A3CD1">
      <w:r>
        <w:separator/>
      </w:r>
    </w:p>
  </w:footnote>
  <w:footnote w:type="continuationSeparator" w:id="0">
    <w:p w14:paraId="4806DE97" w14:textId="77777777" w:rsidR="008A3CD1" w:rsidRDefault="008A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2838" w14:textId="2E9584F4" w:rsidR="000C6D36" w:rsidRDefault="0092154B">
    <w:pPr>
      <w:pStyle w:val="Kopfzeile"/>
      <w:tabs>
        <w:tab w:val="left" w:pos="4536"/>
      </w:tabs>
    </w:pPr>
    <w:r>
      <w:rPr>
        <w:noProof/>
        <w:lang w:val="de-DE"/>
      </w:rPr>
      <w:drawing>
        <wp:inline distT="0" distB="0" distL="0" distR="0" wp14:anchorId="391A3FFC" wp14:editId="3DA5B528">
          <wp:extent cx="1712595" cy="64500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711" cy="64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7CD99" w14:textId="77777777" w:rsidR="000C6D36" w:rsidRPr="0047721F" w:rsidRDefault="000C6D36">
    <w:pPr>
      <w:pStyle w:val="Kopfzeile"/>
      <w:tabs>
        <w:tab w:val="left" w:pos="4536"/>
      </w:tabs>
      <w:rPr>
        <w:rFonts w:ascii="Helvetica" w:hAnsi="Helvetica"/>
      </w:rPr>
    </w:pPr>
  </w:p>
  <w:p w14:paraId="60675DF1" w14:textId="5DB0D581" w:rsidR="000C6D36" w:rsidRPr="0047721F" w:rsidRDefault="000C6D36" w:rsidP="007E129E">
    <w:pPr>
      <w:pStyle w:val="Kopfzeile"/>
    </w:pPr>
    <w:r w:rsidRPr="0047721F">
      <w:t>Hunkeler Syste</w:t>
    </w:r>
    <w:r w:rsidR="005840A4">
      <w:t>me AG | Industriestrasse 2 | 4806 Wikon | Telef</w:t>
    </w:r>
    <w:r w:rsidRPr="0047721F">
      <w:t>on +</w:t>
    </w:r>
    <w:r w:rsidR="00D43098">
      <w:t>41 62 745 77 77 | info@hunkelersysteme</w:t>
    </w:r>
    <w:r w:rsidRPr="0047721F">
      <w:t>.com</w:t>
    </w:r>
  </w:p>
  <w:p w14:paraId="788BCDF3" w14:textId="77777777" w:rsidR="000C6D36" w:rsidRPr="0047721F" w:rsidRDefault="000C6D36">
    <w:pPr>
      <w:pStyle w:val="Kopfzeile"/>
      <w:tabs>
        <w:tab w:val="clear" w:pos="4536"/>
        <w:tab w:val="clear" w:pos="9072"/>
        <w:tab w:val="right" w:pos="9214"/>
      </w:tabs>
      <w:ind w:right="-142"/>
      <w:rPr>
        <w:rFonts w:ascii="Helvetica" w:hAnsi="Helvetica"/>
        <w:sz w:val="18"/>
        <w:u w:val="single"/>
      </w:rPr>
    </w:pPr>
    <w:r w:rsidRPr="0047721F">
      <w:rPr>
        <w:rFonts w:ascii="Helvetica" w:hAnsi="Helvetica"/>
        <w:sz w:val="18"/>
        <w:u w:val="single"/>
      </w:rPr>
      <w:tab/>
    </w:r>
  </w:p>
  <w:p w14:paraId="2668D698" w14:textId="77777777" w:rsidR="000C6D36" w:rsidRDefault="000C6D36">
    <w:pPr>
      <w:pStyle w:val="Kopfzeile"/>
      <w:tabs>
        <w:tab w:val="clear" w:pos="4536"/>
        <w:tab w:val="clear" w:pos="9072"/>
        <w:tab w:val="right" w:pos="9214"/>
      </w:tabs>
      <w:ind w:right="-142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FEC" w14:textId="6337D96B" w:rsidR="000C6D36" w:rsidRDefault="00CA5134">
    <w:pPr>
      <w:pStyle w:val="Kopfzeile"/>
      <w:tabs>
        <w:tab w:val="left" w:pos="4536"/>
      </w:tabs>
    </w:pPr>
    <w:r>
      <w:rPr>
        <w:noProof/>
        <w:lang w:val="de-DE"/>
      </w:rPr>
      <w:drawing>
        <wp:inline distT="0" distB="0" distL="0" distR="0" wp14:anchorId="75FE7FCB" wp14:editId="5260B620">
          <wp:extent cx="2092960" cy="568960"/>
          <wp:effectExtent l="0" t="0" r="0" b="0"/>
          <wp:docPr id="8" name="Bild 8" descr="logo_h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h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DA536" w14:textId="77777777" w:rsidR="000C6D36" w:rsidRDefault="000C6D36">
    <w:pPr>
      <w:pStyle w:val="Kopfzeile"/>
      <w:tabs>
        <w:tab w:val="left" w:pos="4536"/>
      </w:tabs>
    </w:pPr>
  </w:p>
  <w:p w14:paraId="5C87CD06" w14:textId="77777777" w:rsidR="000C6D36" w:rsidRDefault="000C6D36">
    <w:pPr>
      <w:pStyle w:val="Kopfzeile"/>
      <w:tabs>
        <w:tab w:val="clear" w:pos="9072"/>
        <w:tab w:val="left" w:pos="4536"/>
        <w:tab w:val="right" w:pos="9214"/>
      </w:tabs>
      <w:ind w:right="-142"/>
      <w:rPr>
        <w:sz w:val="18"/>
      </w:rPr>
    </w:pPr>
    <w:r>
      <w:rPr>
        <w:sz w:val="18"/>
      </w:rPr>
      <w:t xml:space="preserve">Hunkeler Systeme AG | Industriestrasse 2 | CH-48 06 Wikon | </w:t>
    </w:r>
    <w:proofErr w:type="spellStart"/>
    <w:r>
      <w:rPr>
        <w:sz w:val="18"/>
      </w:rPr>
      <w:t>fon</w:t>
    </w:r>
    <w:proofErr w:type="spellEnd"/>
    <w:r>
      <w:rPr>
        <w:sz w:val="18"/>
      </w:rPr>
      <w:t xml:space="preserve"> +41 62 745 77 77 | info@hunkeler-systems.com</w:t>
    </w:r>
  </w:p>
  <w:p w14:paraId="60D15929" w14:textId="77777777" w:rsidR="000C6D36" w:rsidRDefault="000C6D36">
    <w:pPr>
      <w:pStyle w:val="Kopfzeile"/>
      <w:tabs>
        <w:tab w:val="clear" w:pos="9072"/>
        <w:tab w:val="left" w:pos="4536"/>
        <w:tab w:val="right" w:pos="9214"/>
      </w:tabs>
      <w:ind w:right="-142"/>
      <w:rPr>
        <w:sz w:val="18"/>
      </w:rPr>
    </w:pPr>
  </w:p>
  <w:p w14:paraId="5A566F02" w14:textId="77777777" w:rsidR="000C6D36" w:rsidRDefault="000C6D36">
    <w:pPr>
      <w:pStyle w:val="Kopfzeile"/>
      <w:tabs>
        <w:tab w:val="clear" w:pos="4536"/>
      </w:tabs>
    </w:pPr>
    <w:r>
      <w:rPr>
        <w:sz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704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856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F"/>
    <w:rsid w:val="00012E86"/>
    <w:rsid w:val="00034C0C"/>
    <w:rsid w:val="00034CDB"/>
    <w:rsid w:val="000454AE"/>
    <w:rsid w:val="000515AF"/>
    <w:rsid w:val="0005364D"/>
    <w:rsid w:val="000536DE"/>
    <w:rsid w:val="00067199"/>
    <w:rsid w:val="0007447B"/>
    <w:rsid w:val="00081318"/>
    <w:rsid w:val="00082508"/>
    <w:rsid w:val="000B1FE2"/>
    <w:rsid w:val="000B2B82"/>
    <w:rsid w:val="000C0D19"/>
    <w:rsid w:val="000C6D36"/>
    <w:rsid w:val="000F5CCB"/>
    <w:rsid w:val="00107599"/>
    <w:rsid w:val="0011003E"/>
    <w:rsid w:val="0011016F"/>
    <w:rsid w:val="00110280"/>
    <w:rsid w:val="001215A0"/>
    <w:rsid w:val="00131898"/>
    <w:rsid w:val="001365C6"/>
    <w:rsid w:val="00153A17"/>
    <w:rsid w:val="0015773A"/>
    <w:rsid w:val="00163688"/>
    <w:rsid w:val="0017231D"/>
    <w:rsid w:val="001934DC"/>
    <w:rsid w:val="001943DF"/>
    <w:rsid w:val="001A3669"/>
    <w:rsid w:val="001C767E"/>
    <w:rsid w:val="001E7759"/>
    <w:rsid w:val="001F4BDB"/>
    <w:rsid w:val="002047B1"/>
    <w:rsid w:val="00206233"/>
    <w:rsid w:val="002124D6"/>
    <w:rsid w:val="002156AB"/>
    <w:rsid w:val="00216AF0"/>
    <w:rsid w:val="00222C3C"/>
    <w:rsid w:val="002235EB"/>
    <w:rsid w:val="00225C64"/>
    <w:rsid w:val="0023260C"/>
    <w:rsid w:val="00267148"/>
    <w:rsid w:val="0027115F"/>
    <w:rsid w:val="00272836"/>
    <w:rsid w:val="00286437"/>
    <w:rsid w:val="00291BF2"/>
    <w:rsid w:val="00294F76"/>
    <w:rsid w:val="002A2B5A"/>
    <w:rsid w:val="002B3FA6"/>
    <w:rsid w:val="002C2445"/>
    <w:rsid w:val="002D0036"/>
    <w:rsid w:val="002F17D4"/>
    <w:rsid w:val="002F492E"/>
    <w:rsid w:val="002F786C"/>
    <w:rsid w:val="00301DCA"/>
    <w:rsid w:val="00307917"/>
    <w:rsid w:val="00340923"/>
    <w:rsid w:val="00341732"/>
    <w:rsid w:val="0034194D"/>
    <w:rsid w:val="003515CC"/>
    <w:rsid w:val="0035726E"/>
    <w:rsid w:val="00364EF0"/>
    <w:rsid w:val="00364FDF"/>
    <w:rsid w:val="00371D0E"/>
    <w:rsid w:val="003807B4"/>
    <w:rsid w:val="00381F7A"/>
    <w:rsid w:val="00385C55"/>
    <w:rsid w:val="003A6990"/>
    <w:rsid w:val="003B5471"/>
    <w:rsid w:val="003C6D1F"/>
    <w:rsid w:val="003F2046"/>
    <w:rsid w:val="003F4A5E"/>
    <w:rsid w:val="00406020"/>
    <w:rsid w:val="00407030"/>
    <w:rsid w:val="004108B2"/>
    <w:rsid w:val="004114B1"/>
    <w:rsid w:val="004148BF"/>
    <w:rsid w:val="0041531B"/>
    <w:rsid w:val="004331DE"/>
    <w:rsid w:val="00442EF8"/>
    <w:rsid w:val="00456AEA"/>
    <w:rsid w:val="0047721F"/>
    <w:rsid w:val="004956A3"/>
    <w:rsid w:val="004B5AE8"/>
    <w:rsid w:val="004C6BA1"/>
    <w:rsid w:val="004D0BA6"/>
    <w:rsid w:val="004D3AD4"/>
    <w:rsid w:val="004D49E8"/>
    <w:rsid w:val="004E7A22"/>
    <w:rsid w:val="005019A2"/>
    <w:rsid w:val="0050385A"/>
    <w:rsid w:val="005061BA"/>
    <w:rsid w:val="00523EF8"/>
    <w:rsid w:val="00535133"/>
    <w:rsid w:val="00566AC2"/>
    <w:rsid w:val="00567B32"/>
    <w:rsid w:val="00574E51"/>
    <w:rsid w:val="00577F0A"/>
    <w:rsid w:val="005840A4"/>
    <w:rsid w:val="00584AFE"/>
    <w:rsid w:val="005A5464"/>
    <w:rsid w:val="005A5FFA"/>
    <w:rsid w:val="005A678C"/>
    <w:rsid w:val="005B2CD7"/>
    <w:rsid w:val="005D3CC5"/>
    <w:rsid w:val="005F05EA"/>
    <w:rsid w:val="005F12EE"/>
    <w:rsid w:val="00614D38"/>
    <w:rsid w:val="00632C37"/>
    <w:rsid w:val="006405C8"/>
    <w:rsid w:val="006422D5"/>
    <w:rsid w:val="0064300F"/>
    <w:rsid w:val="00646D4D"/>
    <w:rsid w:val="00653342"/>
    <w:rsid w:val="00657D17"/>
    <w:rsid w:val="00670417"/>
    <w:rsid w:val="00674B5F"/>
    <w:rsid w:val="0068274B"/>
    <w:rsid w:val="00685B58"/>
    <w:rsid w:val="00687C26"/>
    <w:rsid w:val="006A48F2"/>
    <w:rsid w:val="006B515F"/>
    <w:rsid w:val="006D37F9"/>
    <w:rsid w:val="006D3914"/>
    <w:rsid w:val="006D3E46"/>
    <w:rsid w:val="006E0187"/>
    <w:rsid w:val="006F13C7"/>
    <w:rsid w:val="006F62B0"/>
    <w:rsid w:val="00703661"/>
    <w:rsid w:val="00710F55"/>
    <w:rsid w:val="00716D52"/>
    <w:rsid w:val="00722082"/>
    <w:rsid w:val="0072368F"/>
    <w:rsid w:val="007245CC"/>
    <w:rsid w:val="007275A2"/>
    <w:rsid w:val="007323F3"/>
    <w:rsid w:val="00742321"/>
    <w:rsid w:val="007431A6"/>
    <w:rsid w:val="00761CBB"/>
    <w:rsid w:val="0076332A"/>
    <w:rsid w:val="00771096"/>
    <w:rsid w:val="007A22F1"/>
    <w:rsid w:val="007C37EB"/>
    <w:rsid w:val="007C4DB5"/>
    <w:rsid w:val="007E0C62"/>
    <w:rsid w:val="007E129E"/>
    <w:rsid w:val="007E4F90"/>
    <w:rsid w:val="007F4432"/>
    <w:rsid w:val="007F5F22"/>
    <w:rsid w:val="008078E7"/>
    <w:rsid w:val="00822EC9"/>
    <w:rsid w:val="00823BE2"/>
    <w:rsid w:val="00833816"/>
    <w:rsid w:val="00835A34"/>
    <w:rsid w:val="00837010"/>
    <w:rsid w:val="00861003"/>
    <w:rsid w:val="00864E76"/>
    <w:rsid w:val="00864FCC"/>
    <w:rsid w:val="00876DF9"/>
    <w:rsid w:val="00882DC7"/>
    <w:rsid w:val="008A047D"/>
    <w:rsid w:val="008A1675"/>
    <w:rsid w:val="008A1767"/>
    <w:rsid w:val="008A3CD1"/>
    <w:rsid w:val="008A6821"/>
    <w:rsid w:val="008C7C86"/>
    <w:rsid w:val="008D3079"/>
    <w:rsid w:val="008E1EB8"/>
    <w:rsid w:val="008E2E2F"/>
    <w:rsid w:val="008E4EF3"/>
    <w:rsid w:val="008F1E60"/>
    <w:rsid w:val="0092154B"/>
    <w:rsid w:val="009255AF"/>
    <w:rsid w:val="00931CE7"/>
    <w:rsid w:val="009350EE"/>
    <w:rsid w:val="00944EB2"/>
    <w:rsid w:val="0097258A"/>
    <w:rsid w:val="00977E39"/>
    <w:rsid w:val="00982370"/>
    <w:rsid w:val="009A305B"/>
    <w:rsid w:val="009B44DD"/>
    <w:rsid w:val="00A02AEE"/>
    <w:rsid w:val="00A03B03"/>
    <w:rsid w:val="00A21395"/>
    <w:rsid w:val="00A23B53"/>
    <w:rsid w:val="00A34F4E"/>
    <w:rsid w:val="00A45948"/>
    <w:rsid w:val="00A56BD8"/>
    <w:rsid w:val="00A56E0C"/>
    <w:rsid w:val="00A61199"/>
    <w:rsid w:val="00A6192A"/>
    <w:rsid w:val="00A9641A"/>
    <w:rsid w:val="00A97D5F"/>
    <w:rsid w:val="00AA79F8"/>
    <w:rsid w:val="00AB1E89"/>
    <w:rsid w:val="00AC4557"/>
    <w:rsid w:val="00AC564F"/>
    <w:rsid w:val="00AD53CF"/>
    <w:rsid w:val="00AE1857"/>
    <w:rsid w:val="00AF14DD"/>
    <w:rsid w:val="00B27C43"/>
    <w:rsid w:val="00B36FD5"/>
    <w:rsid w:val="00B40010"/>
    <w:rsid w:val="00B420F7"/>
    <w:rsid w:val="00B42D85"/>
    <w:rsid w:val="00B57CA5"/>
    <w:rsid w:val="00B57CE1"/>
    <w:rsid w:val="00B702B3"/>
    <w:rsid w:val="00B76FB7"/>
    <w:rsid w:val="00B94D06"/>
    <w:rsid w:val="00B97525"/>
    <w:rsid w:val="00B978BB"/>
    <w:rsid w:val="00BB4961"/>
    <w:rsid w:val="00BB77DA"/>
    <w:rsid w:val="00BC048D"/>
    <w:rsid w:val="00BC049C"/>
    <w:rsid w:val="00BD51EE"/>
    <w:rsid w:val="00BE088E"/>
    <w:rsid w:val="00BE0C62"/>
    <w:rsid w:val="00BF1A16"/>
    <w:rsid w:val="00BF2AAD"/>
    <w:rsid w:val="00C15A77"/>
    <w:rsid w:val="00C16758"/>
    <w:rsid w:val="00C209FA"/>
    <w:rsid w:val="00C3608F"/>
    <w:rsid w:val="00C53A26"/>
    <w:rsid w:val="00C729D9"/>
    <w:rsid w:val="00C93F17"/>
    <w:rsid w:val="00C9754A"/>
    <w:rsid w:val="00CA5134"/>
    <w:rsid w:val="00CB1567"/>
    <w:rsid w:val="00CC34BE"/>
    <w:rsid w:val="00CD0E48"/>
    <w:rsid w:val="00CD5395"/>
    <w:rsid w:val="00CE386E"/>
    <w:rsid w:val="00CE506D"/>
    <w:rsid w:val="00CE5DD0"/>
    <w:rsid w:val="00CE6353"/>
    <w:rsid w:val="00CF0653"/>
    <w:rsid w:val="00CF1B03"/>
    <w:rsid w:val="00CF32E7"/>
    <w:rsid w:val="00D357B6"/>
    <w:rsid w:val="00D4194F"/>
    <w:rsid w:val="00D43098"/>
    <w:rsid w:val="00D45561"/>
    <w:rsid w:val="00D469A1"/>
    <w:rsid w:val="00D54D8D"/>
    <w:rsid w:val="00D60C96"/>
    <w:rsid w:val="00D61EE6"/>
    <w:rsid w:val="00D746BD"/>
    <w:rsid w:val="00D800B3"/>
    <w:rsid w:val="00D84AF0"/>
    <w:rsid w:val="00D85D67"/>
    <w:rsid w:val="00D86A7A"/>
    <w:rsid w:val="00D97F05"/>
    <w:rsid w:val="00DA3E7A"/>
    <w:rsid w:val="00DA5332"/>
    <w:rsid w:val="00DB4FDD"/>
    <w:rsid w:val="00DB648F"/>
    <w:rsid w:val="00DC5882"/>
    <w:rsid w:val="00DC7C07"/>
    <w:rsid w:val="00DD770B"/>
    <w:rsid w:val="00DE265B"/>
    <w:rsid w:val="00DE5739"/>
    <w:rsid w:val="00DF1DF5"/>
    <w:rsid w:val="00DF3B32"/>
    <w:rsid w:val="00DF5F2D"/>
    <w:rsid w:val="00E30C69"/>
    <w:rsid w:val="00E335D9"/>
    <w:rsid w:val="00E34E6F"/>
    <w:rsid w:val="00E433EF"/>
    <w:rsid w:val="00E66526"/>
    <w:rsid w:val="00E7051E"/>
    <w:rsid w:val="00E75A42"/>
    <w:rsid w:val="00E84360"/>
    <w:rsid w:val="00E9440C"/>
    <w:rsid w:val="00E97FA8"/>
    <w:rsid w:val="00EB44A8"/>
    <w:rsid w:val="00EB4A59"/>
    <w:rsid w:val="00EB5D35"/>
    <w:rsid w:val="00ED709D"/>
    <w:rsid w:val="00EE6C3F"/>
    <w:rsid w:val="00EF0039"/>
    <w:rsid w:val="00EF67F0"/>
    <w:rsid w:val="00F00AB1"/>
    <w:rsid w:val="00F132A9"/>
    <w:rsid w:val="00F2141F"/>
    <w:rsid w:val="00F26F5A"/>
    <w:rsid w:val="00F30125"/>
    <w:rsid w:val="00F322D5"/>
    <w:rsid w:val="00F34B19"/>
    <w:rsid w:val="00F4416B"/>
    <w:rsid w:val="00F47D96"/>
    <w:rsid w:val="00F579A1"/>
    <w:rsid w:val="00F964B2"/>
    <w:rsid w:val="00F96BA3"/>
    <w:rsid w:val="00FA1A28"/>
    <w:rsid w:val="00FB17E7"/>
    <w:rsid w:val="00FD1E86"/>
    <w:rsid w:val="00FD206B"/>
    <w:rsid w:val="00FD3534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2BAF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lang w:val="de-CH"/>
    </w:rPr>
  </w:style>
  <w:style w:type="paragraph" w:styleId="berschrift2">
    <w:name w:val="heading 2"/>
    <w:link w:val="berschrift2Zchn"/>
    <w:rsid w:val="00D43098"/>
    <w:pPr>
      <w:pBdr>
        <w:top w:val="nil"/>
        <w:left w:val="nil"/>
        <w:bottom w:val="nil"/>
        <w:right w:val="nil"/>
        <w:between w:val="nil"/>
        <w:bar w:val="nil"/>
      </w:pBdr>
      <w:spacing w:after="80"/>
      <w:outlineLvl w:val="1"/>
    </w:pPr>
    <w:rPr>
      <w:rFonts w:eastAsia="Arial Unicode MS" w:cs="Arial Unicode MS"/>
      <w:b/>
      <w:bCs/>
      <w:color w:val="000000"/>
      <w:sz w:val="22"/>
      <w:szCs w:val="22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7E129E"/>
    <w:pPr>
      <w:tabs>
        <w:tab w:val="center" w:pos="4536"/>
        <w:tab w:val="right" w:pos="9072"/>
      </w:tabs>
    </w:pPr>
    <w:rPr>
      <w:rFonts w:ascii="Century Gothic" w:hAnsi="Century Gothic"/>
      <w:sz w:val="16"/>
    </w:rPr>
  </w:style>
  <w:style w:type="paragraph" w:styleId="Fuzeile">
    <w:name w:val="footer"/>
    <w:basedOn w:val="Legendentext10Punktnormal"/>
    <w:rsid w:val="007E129E"/>
    <w:pPr>
      <w:tabs>
        <w:tab w:val="right" w:pos="8931"/>
      </w:tabs>
      <w:ind w:right="-2"/>
    </w:pPr>
    <w:rPr>
      <w:rFonts w:ascii="Century Gothic" w:hAnsi="Century Gothic"/>
      <w:sz w:val="16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standardschriftart"/>
  </w:style>
  <w:style w:type="paragraph" w:customStyle="1" w:styleId="HaupttitelHelvetica14Punktfett">
    <w:name w:val="Haupttitel Helvetica 14 Punkt fett"/>
    <w:basedOn w:val="Standard"/>
    <w:qFormat/>
    <w:rsid w:val="00632C3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ind w:right="2409"/>
    </w:pPr>
    <w:rPr>
      <w:rFonts w:ascii="Century Gothic" w:eastAsia="Times New Roman" w:hAnsi="Century Gothic"/>
      <w:b/>
      <w:bCs/>
      <w:sz w:val="28"/>
    </w:rPr>
  </w:style>
  <w:style w:type="paragraph" w:customStyle="1" w:styleId="Untetitel11Punktfert">
    <w:name w:val="Untetitel 11 Punkt fert"/>
    <w:basedOn w:val="Standard"/>
    <w:rPr>
      <w:b/>
      <w:lang w:val="de-DE"/>
    </w:rPr>
  </w:style>
  <w:style w:type="paragraph" w:customStyle="1" w:styleId="Leadtext11Punktfett">
    <w:name w:val="Leadtext 11 Punkt fett"/>
    <w:basedOn w:val="Standard"/>
    <w:rsid w:val="009350EE"/>
    <w:pPr>
      <w:widowControl w:val="0"/>
      <w:autoSpaceDE w:val="0"/>
      <w:autoSpaceDN w:val="0"/>
      <w:adjustRightInd w:val="0"/>
      <w:spacing w:after="120"/>
      <w:ind w:right="565"/>
    </w:pPr>
    <w:rPr>
      <w:rFonts w:ascii="Century Gothic" w:eastAsia="Times New Roman" w:hAnsi="Century Gothic"/>
      <w:b/>
      <w:bCs/>
      <w:lang w:val="de-DE"/>
    </w:rPr>
  </w:style>
  <w:style w:type="paragraph" w:customStyle="1" w:styleId="Untertitel10Punktfett">
    <w:name w:val="Untertitel 10 Punkt fett"/>
    <w:basedOn w:val="Standard"/>
    <w:qFormat/>
    <w:rsid w:val="00632C37"/>
    <w:pPr>
      <w:spacing w:after="120"/>
      <w:ind w:right="2262"/>
    </w:pPr>
    <w:rPr>
      <w:rFonts w:ascii="Century Gothic" w:eastAsia="Calibri" w:hAnsi="Century Gothic"/>
      <w:b/>
      <w:bCs/>
      <w:sz w:val="20"/>
      <w:lang w:eastAsia="en-US"/>
    </w:rPr>
  </w:style>
  <w:style w:type="paragraph" w:customStyle="1" w:styleId="Bildlegenden9Punkt">
    <w:name w:val="Bildlegenden 9 Punkt"/>
    <w:basedOn w:val="Standard"/>
    <w:rsid w:val="00882DC7"/>
    <w:pPr>
      <w:ind w:right="2266"/>
    </w:pPr>
    <w:rPr>
      <w:sz w:val="18"/>
    </w:rPr>
  </w:style>
  <w:style w:type="paragraph" w:customStyle="1" w:styleId="Grundschrift11Punktnormal">
    <w:name w:val="Grundschrift 11 Punkt normal"/>
    <w:basedOn w:val="Standard"/>
    <w:qFormat/>
    <w:rsid w:val="00632C37"/>
    <w:pPr>
      <w:spacing w:after="120"/>
      <w:ind w:right="2410"/>
    </w:pPr>
    <w:rPr>
      <w:rFonts w:ascii="Century Gothic" w:hAnsi="Century Gothic"/>
    </w:rPr>
  </w:style>
  <w:style w:type="paragraph" w:customStyle="1" w:styleId="Legendentext10Punktnormal">
    <w:name w:val="Legendentext 10 Punkt normal"/>
    <w:basedOn w:val="Bildlegenden9Punkt"/>
    <w:qFormat/>
    <w:rsid w:val="005D3CC5"/>
    <w:rPr>
      <w:rFonts w:ascii="Helvetica" w:hAnsi="Helvetica"/>
      <w:sz w:val="20"/>
    </w:rPr>
  </w:style>
  <w:style w:type="paragraph" w:customStyle="1" w:styleId="Spitzmarke12Punktnormal">
    <w:name w:val="Spitzmarke 12 Punkt normal"/>
    <w:basedOn w:val="Grundschrift11Punktnormal"/>
    <w:qFormat/>
    <w:rsid w:val="00523EF8"/>
    <w:pPr>
      <w:spacing w:after="0"/>
      <w:ind w:right="1984"/>
    </w:pPr>
    <w:rPr>
      <w:sz w:val="24"/>
    </w:rPr>
  </w:style>
  <w:style w:type="paragraph" w:customStyle="1" w:styleId="Grundschrift10Punktnormal">
    <w:name w:val="Grundschrift 10 Punkt normal"/>
    <w:basedOn w:val="Grundschrift11Punktnormal"/>
    <w:qFormat/>
    <w:rsid w:val="00FD206B"/>
    <w:pPr>
      <w:ind w:right="565"/>
    </w:pPr>
    <w:rPr>
      <w:sz w:val="20"/>
      <w:lang w:val="de-DE"/>
    </w:rPr>
  </w:style>
  <w:style w:type="paragraph" w:customStyle="1" w:styleId="Kurzprortraet10Punktnormal">
    <w:name w:val="Kurzprortraet 10 Punkt normal"/>
    <w:basedOn w:val="Standard"/>
    <w:qFormat/>
    <w:rsid w:val="000515AF"/>
    <w:pPr>
      <w:spacing w:after="120"/>
      <w:ind w:right="2262"/>
    </w:pPr>
    <w:rPr>
      <w:rFonts w:ascii="Helvetica" w:eastAsia="Calibri" w:hAnsi="Helvetica"/>
      <w:sz w:val="20"/>
      <w:lang w:eastAsia="en-US"/>
    </w:rPr>
  </w:style>
  <w:style w:type="paragraph" w:customStyle="1" w:styleId="Impressum10Punktnormal">
    <w:name w:val="Impressum 10 Punkt normal"/>
    <w:basedOn w:val="Kurzprortraet10Punktnormal"/>
    <w:qFormat/>
    <w:rsid w:val="000515AF"/>
    <w:pPr>
      <w:spacing w:line="240" w:lineRule="auto"/>
    </w:pPr>
  </w:style>
  <w:style w:type="paragraph" w:customStyle="1" w:styleId="Adresse">
    <w:name w:val="Adresse"/>
    <w:basedOn w:val="Grundschrift10Punktnormal"/>
    <w:qFormat/>
    <w:rsid w:val="00FD1E86"/>
    <w:pPr>
      <w:spacing w:line="240" w:lineRule="auto"/>
    </w:pPr>
  </w:style>
  <w:style w:type="paragraph" w:customStyle="1" w:styleId="Bildlegende">
    <w:name w:val="Bildlegende"/>
    <w:basedOn w:val="Grundschrift10Punktnormal"/>
    <w:qFormat/>
    <w:rsid w:val="00882DC7"/>
    <w:rPr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9F8"/>
    <w:rPr>
      <w:rFonts w:ascii="Tahoma" w:hAnsi="Tahoma" w:cs="Tahoma"/>
      <w:sz w:val="16"/>
      <w:szCs w:val="16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D43098"/>
    <w:rPr>
      <w:rFonts w:eastAsia="Arial Unicode MS" w:cs="Arial Unicode MS"/>
      <w:b/>
      <w:bCs/>
      <w:color w:val="000000"/>
      <w:sz w:val="22"/>
      <w:szCs w:val="22"/>
      <w:bdr w:val="nil"/>
    </w:rPr>
  </w:style>
  <w:style w:type="paragraph" w:customStyle="1" w:styleId="Text">
    <w:name w:val="Text"/>
    <w:rsid w:val="00D43098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eastAsia="Arial Unicode MS" w:cs="Arial Unicode MS"/>
      <w:color w:val="000000"/>
      <w:sz w:val="22"/>
      <w:szCs w:val="22"/>
      <w:bdr w:val="nil"/>
    </w:rPr>
  </w:style>
  <w:style w:type="paragraph" w:customStyle="1" w:styleId="p1">
    <w:name w:val="p1"/>
    <w:basedOn w:val="Standard"/>
    <w:rsid w:val="009350EE"/>
    <w:pPr>
      <w:spacing w:after="90" w:line="240" w:lineRule="auto"/>
    </w:pPr>
    <w:rPr>
      <w:rFonts w:ascii="Courier" w:hAnsi="Courier"/>
      <w:sz w:val="21"/>
      <w:szCs w:val="21"/>
      <w:lang w:val="de-DE"/>
    </w:rPr>
  </w:style>
  <w:style w:type="character" w:customStyle="1" w:styleId="s1">
    <w:name w:val="s1"/>
    <w:basedOn w:val="Absatz-Standardschriftart"/>
    <w:rsid w:val="009350EE"/>
  </w:style>
  <w:style w:type="paragraph" w:customStyle="1" w:styleId="p2">
    <w:name w:val="p2"/>
    <w:basedOn w:val="Standard"/>
    <w:rsid w:val="009350EE"/>
    <w:pPr>
      <w:spacing w:after="90" w:line="240" w:lineRule="auto"/>
    </w:pPr>
    <w:rPr>
      <w:rFonts w:ascii="Courier" w:hAnsi="Courier"/>
      <w:sz w:val="17"/>
      <w:szCs w:val="17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Hunkeler Systeme AG</vt:lpstr>
    </vt:vector>
  </TitlesOfParts>
  <Manager>Erich Hodel / Patricia Müller</Manager>
  <Company>Hunkeler Systeme AG</Company>
  <LinksUpToDate>false</LinksUpToDate>
  <CharactersWithSpaces>5071</CharactersWithSpaces>
  <SharedDoc>false</SharedDoc>
  <HyperlinkBase/>
  <HLinks>
    <vt:vector size="12" baseType="variant">
      <vt:variant>
        <vt:i4>3211323</vt:i4>
      </vt:variant>
      <vt:variant>
        <vt:i4>5947</vt:i4>
      </vt:variant>
      <vt:variant>
        <vt:i4>1026</vt:i4>
      </vt:variant>
      <vt:variant>
        <vt:i4>1</vt:i4>
      </vt:variant>
      <vt:variant>
        <vt:lpwstr>logo_hu_CMYK</vt:lpwstr>
      </vt:variant>
      <vt:variant>
        <vt:lpwstr/>
      </vt:variant>
      <vt:variant>
        <vt:i4>3211323</vt:i4>
      </vt:variant>
      <vt:variant>
        <vt:i4>6165</vt:i4>
      </vt:variant>
      <vt:variant>
        <vt:i4>1027</vt:i4>
      </vt:variant>
      <vt:variant>
        <vt:i4>1</vt:i4>
      </vt:variant>
      <vt:variant>
        <vt:lpwstr>logo_hu_CMYK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Systeme AG</dc:title>
  <dc:subject>Europafi / Banque de France</dc:subject>
  <dc:creator>Pascal Rebaud Original franz. / übersetzt durch Jürg Marti</dc:creator>
  <cp:keywords/>
  <dc:description>Finaler Text vom 24. August 2020</dc:description>
  <cp:lastModifiedBy>Desiree</cp:lastModifiedBy>
  <cp:revision>2</cp:revision>
  <cp:lastPrinted>2020-08-24T08:01:00Z</cp:lastPrinted>
  <dcterms:created xsi:type="dcterms:W3CDTF">2023-04-25T06:15:00Z</dcterms:created>
  <dcterms:modified xsi:type="dcterms:W3CDTF">2023-04-25T06:15:00Z</dcterms:modified>
  <cp:category>Fachpresse</cp:category>
</cp:coreProperties>
</file>